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DB8" w:rsidRDefault="00F16DB8" w:rsidP="00F16DB8">
      <w:pPr>
        <w:jc w:val="center"/>
        <w:rPr>
          <w:rFonts w:asciiTheme="majorBidi" w:hAnsiTheme="majorBidi" w:cstheme="majorBidi"/>
          <w:sz w:val="48"/>
          <w:szCs w:val="48"/>
          <w:rtl/>
          <w:lang w:bidi="ar-IQ"/>
        </w:rPr>
      </w:pPr>
      <w:r>
        <w:rPr>
          <w:rFonts w:asciiTheme="majorBidi" w:hAnsiTheme="majorBidi" w:cstheme="majorBidi"/>
          <w:sz w:val="48"/>
          <w:szCs w:val="48"/>
          <w:rtl/>
          <w:lang w:bidi="ar-IQ"/>
        </w:rPr>
        <w:t>الباب الرابع</w:t>
      </w:r>
    </w:p>
    <w:p w:rsidR="00A1473A" w:rsidRPr="00A1473A" w:rsidRDefault="00A1473A" w:rsidP="00A1473A">
      <w:pPr>
        <w:jc w:val="both"/>
        <w:rPr>
          <w:rFonts w:asciiTheme="majorBidi" w:hAnsiTheme="majorBidi" w:cstheme="majorBidi"/>
          <w:sz w:val="32"/>
          <w:szCs w:val="32"/>
          <w:rtl/>
          <w:lang w:bidi="ar-IQ"/>
        </w:rPr>
      </w:pPr>
      <w:r w:rsidRPr="00A1473A">
        <w:rPr>
          <w:rFonts w:asciiTheme="majorBidi" w:hAnsiTheme="majorBidi" w:cstheme="majorBidi" w:hint="cs"/>
          <w:sz w:val="32"/>
          <w:szCs w:val="32"/>
          <w:rtl/>
          <w:lang w:bidi="ar-IQ"/>
        </w:rPr>
        <w:t>4 - عرض وتحليل ومناقشة النتائج</w:t>
      </w:r>
    </w:p>
    <w:p w:rsidR="00F16DB8" w:rsidRPr="0066114B" w:rsidRDefault="00F16DB8" w:rsidP="00B86638">
      <w:pPr>
        <w:spacing w:line="360" w:lineRule="auto"/>
        <w:jc w:val="both"/>
        <w:rPr>
          <w:rFonts w:asciiTheme="majorBidi" w:hAnsiTheme="majorBidi" w:cstheme="majorBidi"/>
          <w:sz w:val="32"/>
          <w:szCs w:val="32"/>
          <w:rtl/>
          <w:lang w:bidi="ar-IQ"/>
        </w:rPr>
      </w:pPr>
      <w:r w:rsidRPr="0066114B">
        <w:rPr>
          <w:rFonts w:asciiTheme="majorBidi" w:hAnsiTheme="majorBidi" w:cstheme="majorBidi"/>
          <w:b/>
          <w:bCs/>
          <w:sz w:val="32"/>
          <w:szCs w:val="32"/>
          <w:rtl/>
          <w:lang w:bidi="ar-IQ"/>
        </w:rPr>
        <w:t>4</w:t>
      </w:r>
      <w:r w:rsidRPr="0066114B">
        <w:rPr>
          <w:rFonts w:asciiTheme="majorBidi" w:hAnsiTheme="majorBidi" w:cstheme="majorBidi"/>
          <w:sz w:val="32"/>
          <w:szCs w:val="32"/>
          <w:rtl/>
          <w:lang w:bidi="ar-IQ"/>
        </w:rPr>
        <w:t>-</w:t>
      </w:r>
      <w:r w:rsidR="00B86638" w:rsidRPr="0066114B">
        <w:rPr>
          <w:rFonts w:asciiTheme="majorBidi" w:hAnsiTheme="majorBidi" w:cstheme="majorBidi" w:hint="cs"/>
          <w:sz w:val="32"/>
          <w:szCs w:val="32"/>
          <w:rtl/>
          <w:lang w:bidi="ar-IQ"/>
        </w:rPr>
        <w:t>1</w:t>
      </w:r>
      <w:r w:rsidRPr="0066114B">
        <w:rPr>
          <w:rFonts w:asciiTheme="majorBidi" w:hAnsiTheme="majorBidi" w:cstheme="majorBidi"/>
          <w:sz w:val="32"/>
          <w:szCs w:val="32"/>
          <w:rtl/>
          <w:lang w:bidi="ar-IQ"/>
        </w:rPr>
        <w:t xml:space="preserve">عرض نتائج فحص </w:t>
      </w:r>
      <w:proofErr w:type="spellStart"/>
      <w:r w:rsidRPr="0066114B">
        <w:rPr>
          <w:rFonts w:asciiTheme="majorBidi" w:hAnsiTheme="majorBidi" w:cstheme="majorBidi"/>
          <w:sz w:val="32"/>
          <w:szCs w:val="32"/>
          <w:rtl/>
          <w:lang w:bidi="ar-IQ"/>
        </w:rPr>
        <w:t>الدوبلر</w:t>
      </w:r>
      <w:proofErr w:type="spellEnd"/>
      <w:r w:rsidR="00F70A5E" w:rsidRPr="0066114B">
        <w:rPr>
          <w:rFonts w:asciiTheme="majorBidi" w:hAnsiTheme="majorBidi" w:cstheme="majorBidi" w:hint="cs"/>
          <w:sz w:val="32"/>
          <w:szCs w:val="32"/>
          <w:rtl/>
          <w:lang w:bidi="ar-IQ"/>
        </w:rPr>
        <w:t xml:space="preserve"> </w:t>
      </w:r>
      <w:r w:rsidRPr="0066114B">
        <w:rPr>
          <w:rFonts w:asciiTheme="majorBidi" w:hAnsiTheme="majorBidi" w:cstheme="majorBidi"/>
          <w:sz w:val="32"/>
          <w:szCs w:val="32"/>
          <w:rtl/>
          <w:lang w:bidi="ar-IQ"/>
        </w:rPr>
        <w:t xml:space="preserve">( سرعة جريان الدم بالعضلة ) القبلية والبعدية لجميع المجاميع  وتحليلها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4-1-1عرض نتائج اختبار قياس كهربائية العضلة ( </w:t>
      </w:r>
      <w:r>
        <w:rPr>
          <w:rFonts w:asciiTheme="majorBidi" w:hAnsiTheme="majorBidi" w:cstheme="majorBidi"/>
          <w:sz w:val="32"/>
          <w:szCs w:val="32"/>
          <w:lang w:bidi="ar-IQ"/>
        </w:rPr>
        <w:t xml:space="preserve">E . M . G </w:t>
      </w:r>
      <w:r>
        <w:rPr>
          <w:rFonts w:asciiTheme="majorBidi" w:hAnsiTheme="majorBidi" w:cstheme="majorBidi"/>
          <w:sz w:val="32"/>
          <w:szCs w:val="32"/>
          <w:rtl/>
          <w:lang w:bidi="ar-IQ"/>
        </w:rPr>
        <w:t xml:space="preserve"> ) القبلية والبعدية لجميع المجاميع  وتحليلها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4-1-2 عرض نتائج اختبار حامض اللاكتيك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4-1-3عرض نتائج اختبار انزيم </w:t>
      </w:r>
      <w:proofErr w:type="spellStart"/>
      <w:r>
        <w:rPr>
          <w:rFonts w:asciiTheme="majorBidi" w:hAnsiTheme="majorBidi" w:cstheme="majorBidi"/>
          <w:sz w:val="32"/>
          <w:szCs w:val="32"/>
          <w:rtl/>
          <w:lang w:bidi="ar-IQ"/>
        </w:rPr>
        <w:t>اللاكتك</w:t>
      </w:r>
      <w:proofErr w:type="spellEnd"/>
      <w:r>
        <w:rPr>
          <w:rFonts w:asciiTheme="majorBidi" w:hAnsiTheme="majorBidi" w:cstheme="majorBidi"/>
          <w:sz w:val="32"/>
          <w:szCs w:val="32"/>
          <w:rtl/>
          <w:lang w:bidi="ar-IQ"/>
        </w:rPr>
        <w:t xml:space="preserve"> </w:t>
      </w:r>
      <w:proofErr w:type="spellStart"/>
      <w:r>
        <w:rPr>
          <w:rFonts w:asciiTheme="majorBidi" w:hAnsiTheme="majorBidi" w:cstheme="majorBidi"/>
          <w:sz w:val="32"/>
          <w:szCs w:val="32"/>
          <w:rtl/>
          <w:lang w:bidi="ar-IQ"/>
        </w:rPr>
        <w:t>دهايدروجين</w:t>
      </w:r>
      <w:proofErr w:type="spellEnd"/>
      <w:r>
        <w:rPr>
          <w:rFonts w:asciiTheme="majorBidi" w:hAnsiTheme="majorBidi" w:cstheme="majorBidi"/>
          <w:sz w:val="32"/>
          <w:szCs w:val="32"/>
          <w:rtl/>
          <w:lang w:bidi="ar-IQ"/>
        </w:rPr>
        <w:t xml:space="preserve"> ( </w:t>
      </w:r>
      <w:r>
        <w:rPr>
          <w:rFonts w:asciiTheme="majorBidi" w:hAnsiTheme="majorBidi" w:cstheme="majorBidi"/>
          <w:sz w:val="32"/>
          <w:szCs w:val="32"/>
          <w:lang w:bidi="ar-IQ"/>
        </w:rPr>
        <w:t xml:space="preserve">L .D . H </w:t>
      </w:r>
      <w:r>
        <w:rPr>
          <w:rFonts w:asciiTheme="majorBidi" w:hAnsiTheme="majorBidi" w:cstheme="majorBidi"/>
          <w:sz w:val="32"/>
          <w:szCs w:val="32"/>
          <w:rtl/>
          <w:lang w:bidi="ar-IQ"/>
        </w:rPr>
        <w:t xml:space="preserve"> )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4-1-4عرض نتائج اختبار انزيم </w:t>
      </w:r>
      <w:proofErr w:type="spellStart"/>
      <w:r>
        <w:rPr>
          <w:rFonts w:asciiTheme="majorBidi" w:hAnsiTheme="majorBidi" w:cstheme="majorBidi"/>
          <w:sz w:val="32"/>
          <w:szCs w:val="32"/>
          <w:rtl/>
          <w:lang w:bidi="ar-IQ"/>
        </w:rPr>
        <w:t>فوسفوكاينيز</w:t>
      </w:r>
      <w:proofErr w:type="spellEnd"/>
      <w:r>
        <w:rPr>
          <w:rFonts w:asciiTheme="majorBidi" w:hAnsiTheme="majorBidi" w:cstheme="majorBidi"/>
          <w:sz w:val="32"/>
          <w:szCs w:val="32"/>
          <w:rtl/>
          <w:lang w:bidi="ar-IQ"/>
        </w:rPr>
        <w:t xml:space="preserve"> ( </w:t>
      </w:r>
      <w:r>
        <w:rPr>
          <w:rFonts w:asciiTheme="majorBidi" w:hAnsiTheme="majorBidi" w:cstheme="majorBidi"/>
          <w:sz w:val="32"/>
          <w:szCs w:val="32"/>
          <w:lang w:bidi="ar-IQ"/>
        </w:rPr>
        <w:t xml:space="preserve"> C . P . K </w:t>
      </w:r>
      <w:r>
        <w:rPr>
          <w:rFonts w:asciiTheme="majorBidi" w:hAnsiTheme="majorBidi" w:cstheme="majorBidi"/>
          <w:sz w:val="32"/>
          <w:szCs w:val="32"/>
          <w:rtl/>
          <w:lang w:bidi="ar-IQ"/>
        </w:rPr>
        <w:t xml:space="preserve">)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4-1-5 عرض نتائج اختبار التهديف من الثبات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4-1-6عرض نتائج اختبار التهديف من الدحرجة القبلية والبعدية لجميع المجاميع  وتحليلها ومناقشتها . </w:t>
      </w:r>
    </w:p>
    <w:p w:rsidR="00F16DB8" w:rsidRDefault="00F16DB8" w:rsidP="00B86638">
      <w:pPr>
        <w:spacing w:line="360" w:lineRule="auto"/>
        <w:jc w:val="both"/>
        <w:rPr>
          <w:rFonts w:asciiTheme="majorBidi" w:hAnsiTheme="majorBidi" w:cstheme="majorBidi"/>
          <w:sz w:val="32"/>
          <w:szCs w:val="32"/>
          <w:rtl/>
        </w:rPr>
      </w:pPr>
      <w:r>
        <w:rPr>
          <w:rFonts w:asciiTheme="majorBidi" w:hAnsiTheme="majorBidi" w:cstheme="majorBidi"/>
          <w:sz w:val="32"/>
          <w:szCs w:val="32"/>
          <w:rtl/>
        </w:rPr>
        <w:t>4-2 مناقشة نتائج الاختبارات القبلية والبعدية لمتغيرات الدراسة للبحث</w:t>
      </w:r>
    </w:p>
    <w:p w:rsidR="00F16DB8" w:rsidRDefault="00F16DB8" w:rsidP="00B86638">
      <w:pPr>
        <w:spacing w:line="360" w:lineRule="auto"/>
        <w:jc w:val="both"/>
        <w:rPr>
          <w:rFonts w:asciiTheme="majorBidi" w:hAnsiTheme="majorBidi" w:cstheme="majorBidi"/>
          <w:sz w:val="32"/>
          <w:szCs w:val="32"/>
          <w:rtl/>
          <w:lang w:bidi="ar-IQ"/>
        </w:rPr>
      </w:pPr>
      <w:r>
        <w:rPr>
          <w:rFonts w:asciiTheme="majorBidi" w:hAnsiTheme="majorBidi" w:cstheme="majorBidi"/>
          <w:sz w:val="32"/>
          <w:szCs w:val="32"/>
          <w:rtl/>
          <w:lang w:bidi="ar-IQ"/>
        </w:rPr>
        <w:t xml:space="preserve">4-2-1 عرض نتائج </w:t>
      </w:r>
      <w:r w:rsidR="0066114B">
        <w:rPr>
          <w:rFonts w:asciiTheme="majorBidi" w:hAnsiTheme="majorBidi" w:cstheme="majorBidi" w:hint="cs"/>
          <w:sz w:val="32"/>
          <w:szCs w:val="32"/>
          <w:rtl/>
          <w:lang w:bidi="ar-IQ"/>
        </w:rPr>
        <w:t>الاختبارات</w:t>
      </w:r>
      <w:r>
        <w:rPr>
          <w:rFonts w:asciiTheme="majorBidi" w:hAnsiTheme="majorBidi" w:cstheme="majorBidi"/>
          <w:sz w:val="32"/>
          <w:szCs w:val="32"/>
          <w:rtl/>
          <w:lang w:bidi="ar-IQ"/>
        </w:rPr>
        <w:t xml:space="preserve"> قيد الدراسة  لمجاميع البحث وتحليلها ومناقشتها </w:t>
      </w:r>
    </w:p>
    <w:p w:rsidR="00F16DB8" w:rsidRDefault="00F16DB8" w:rsidP="00B86638">
      <w:pPr>
        <w:spacing w:line="360" w:lineRule="auto"/>
        <w:jc w:val="both"/>
        <w:rPr>
          <w:rFonts w:asciiTheme="majorBidi" w:eastAsia="Times New Roman" w:hAnsiTheme="majorBidi" w:cstheme="majorBidi"/>
          <w:sz w:val="32"/>
          <w:szCs w:val="32"/>
          <w:rtl/>
          <w:lang w:bidi="ar-IQ"/>
        </w:rPr>
      </w:pPr>
      <w:r>
        <w:rPr>
          <w:rFonts w:asciiTheme="majorBidi" w:eastAsia="Times New Roman" w:hAnsiTheme="majorBidi" w:cstheme="majorBidi"/>
          <w:sz w:val="32"/>
          <w:szCs w:val="32"/>
          <w:rtl/>
          <w:lang w:bidi="ar-IQ"/>
        </w:rPr>
        <w:t xml:space="preserve">4-2-2 بيان افضلية التأثير للمجاميع في متغير التهديف من الثبات ومن الدحرجة قام الباحث باستخدام اختبار ( مان وتني ) </w:t>
      </w:r>
    </w:p>
    <w:p w:rsidR="00B86638" w:rsidRDefault="00B86638" w:rsidP="00F16DB8">
      <w:pPr>
        <w:spacing w:after="0" w:line="240" w:lineRule="auto"/>
        <w:rPr>
          <w:rFonts w:cs="Simplified Arabic"/>
          <w:b/>
          <w:bCs/>
          <w:sz w:val="32"/>
          <w:szCs w:val="32"/>
          <w:rtl/>
          <w:lang w:bidi="ar-IQ"/>
        </w:rPr>
      </w:pPr>
    </w:p>
    <w:p w:rsidR="00D4556A" w:rsidRDefault="00F16DB8" w:rsidP="00D4556A">
      <w:pPr>
        <w:spacing w:before="240" w:after="0" w:line="240" w:lineRule="auto"/>
        <w:jc w:val="both"/>
        <w:rPr>
          <w:rFonts w:cs="Simplified Arabic"/>
          <w:b/>
          <w:bCs/>
          <w:sz w:val="32"/>
          <w:szCs w:val="32"/>
          <w:rtl/>
          <w:lang w:bidi="ar-IQ"/>
        </w:rPr>
      </w:pPr>
      <w:r>
        <w:rPr>
          <w:rFonts w:cs="Simplified Arabic" w:hint="cs"/>
          <w:b/>
          <w:bCs/>
          <w:sz w:val="32"/>
          <w:szCs w:val="32"/>
          <w:rtl/>
          <w:lang w:bidi="ar-IQ"/>
        </w:rPr>
        <w:lastRenderedPageBreak/>
        <w:t xml:space="preserve">4-1عرض نتائج فحص </w:t>
      </w:r>
      <w:proofErr w:type="spellStart"/>
      <w:r>
        <w:rPr>
          <w:rFonts w:cs="Simplified Arabic" w:hint="cs"/>
          <w:b/>
          <w:bCs/>
          <w:sz w:val="32"/>
          <w:szCs w:val="32"/>
          <w:rtl/>
          <w:lang w:bidi="ar-IQ"/>
        </w:rPr>
        <w:t>الدوبلر</w:t>
      </w:r>
      <w:proofErr w:type="spellEnd"/>
      <w:r>
        <w:rPr>
          <w:rFonts w:cs="Simplified Arabic" w:hint="cs"/>
          <w:b/>
          <w:bCs/>
          <w:sz w:val="32"/>
          <w:szCs w:val="32"/>
          <w:rtl/>
          <w:lang w:bidi="ar-IQ"/>
        </w:rPr>
        <w:t xml:space="preserve">( سرعة جريان الدم بالعضلة ) القبلية والبعدية لجميع المجاميع  وتحليلها . </w:t>
      </w:r>
    </w:p>
    <w:p w:rsidR="00D4556A" w:rsidRDefault="00D4556A" w:rsidP="0024439C">
      <w:pPr>
        <w:spacing w:before="240" w:after="0" w:line="240" w:lineRule="auto"/>
        <w:jc w:val="center"/>
        <w:rPr>
          <w:rFonts w:asciiTheme="majorBidi" w:hAnsiTheme="majorBidi" w:cstheme="majorBidi"/>
          <w:sz w:val="28"/>
          <w:szCs w:val="28"/>
          <w:rtl/>
          <w:lang w:bidi="ar-IQ"/>
        </w:rPr>
      </w:pPr>
      <w:r w:rsidRPr="00B86638">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14</w:t>
      </w:r>
      <w:r w:rsidRPr="00B86638">
        <w:rPr>
          <w:rFonts w:asciiTheme="majorBidi" w:hAnsiTheme="majorBidi" w:cstheme="majorBidi"/>
          <w:sz w:val="28"/>
          <w:szCs w:val="28"/>
          <w:rtl/>
          <w:lang w:bidi="ar-IQ"/>
        </w:rPr>
        <w:t xml:space="preserve"> )</w:t>
      </w:r>
    </w:p>
    <w:p w:rsidR="00F16DB8" w:rsidRDefault="00D4556A" w:rsidP="0066114B">
      <w:pPr>
        <w:spacing w:after="0" w:line="240" w:lineRule="auto"/>
        <w:jc w:val="center"/>
        <w:rPr>
          <w:rFonts w:cs="Simplified Arabic"/>
          <w:b/>
          <w:bCs/>
          <w:sz w:val="32"/>
          <w:szCs w:val="32"/>
          <w:rtl/>
          <w:lang w:bidi="ar-IQ"/>
        </w:rPr>
      </w:pPr>
      <w:r>
        <w:rPr>
          <w:rFonts w:asciiTheme="majorBidi" w:hAnsiTheme="majorBidi" w:cstheme="majorBidi"/>
          <w:sz w:val="28"/>
          <w:szCs w:val="28"/>
          <w:rtl/>
          <w:lang w:bidi="ar-IQ"/>
        </w:rPr>
        <w:t xml:space="preserve">يبين </w:t>
      </w:r>
      <w:r w:rsidRPr="00B86638">
        <w:rPr>
          <w:rFonts w:asciiTheme="majorBidi" w:hAnsiTheme="majorBidi" w:cstheme="majorBidi"/>
          <w:sz w:val="28"/>
          <w:szCs w:val="28"/>
          <w:rtl/>
          <w:lang w:bidi="ar-IQ"/>
        </w:rPr>
        <w:t xml:space="preserve">قيم الوسيط والانحراف الربيعي لاختبار </w:t>
      </w:r>
      <w:r w:rsidRPr="00B86638">
        <w:rPr>
          <w:rFonts w:asciiTheme="majorBidi" w:hAnsiTheme="majorBidi" w:cstheme="majorBidi" w:hint="cs"/>
          <w:sz w:val="28"/>
          <w:szCs w:val="28"/>
          <w:rtl/>
          <w:lang w:bidi="ar-IQ"/>
        </w:rPr>
        <w:t xml:space="preserve">فحص </w:t>
      </w:r>
      <w:proofErr w:type="spellStart"/>
      <w:r w:rsidRPr="00B86638">
        <w:rPr>
          <w:rFonts w:asciiTheme="majorBidi" w:hAnsiTheme="majorBidi" w:cstheme="majorBidi" w:hint="cs"/>
          <w:sz w:val="28"/>
          <w:szCs w:val="28"/>
          <w:rtl/>
          <w:lang w:bidi="ar-IQ"/>
        </w:rPr>
        <w:t>الدوبلر</w:t>
      </w:r>
      <w:proofErr w:type="spellEnd"/>
      <w:r w:rsidRPr="00B86638">
        <w:rPr>
          <w:rFonts w:asciiTheme="majorBidi" w:hAnsiTheme="majorBidi" w:cstheme="majorBidi" w:hint="cs"/>
          <w:sz w:val="28"/>
          <w:szCs w:val="28"/>
          <w:rtl/>
          <w:lang w:bidi="ar-IQ"/>
        </w:rPr>
        <w:t>( سرعة جريان الدم بالعضلة )</w:t>
      </w:r>
      <w:r w:rsidRPr="00B86638">
        <w:rPr>
          <w:rFonts w:cs="Simplified Arabic" w:hint="cs"/>
          <w:sz w:val="32"/>
          <w:szCs w:val="32"/>
          <w:rtl/>
          <w:lang w:bidi="ar-IQ"/>
        </w:rPr>
        <w:t xml:space="preserve"> </w:t>
      </w:r>
      <w:r w:rsidRPr="00B86638">
        <w:rPr>
          <w:rFonts w:asciiTheme="majorBidi" w:hAnsiTheme="majorBidi" w:cstheme="majorBidi"/>
          <w:sz w:val="28"/>
          <w:szCs w:val="28"/>
          <w:rtl/>
          <w:lang w:bidi="ar-IQ"/>
        </w:rPr>
        <w:t xml:space="preserve">القبلية والبعدية وقيمة </w:t>
      </w:r>
      <w:proofErr w:type="spellStart"/>
      <w:r w:rsidRPr="00B86638">
        <w:rPr>
          <w:rFonts w:asciiTheme="majorBidi" w:hAnsiTheme="majorBidi" w:cstheme="majorBidi"/>
          <w:sz w:val="28"/>
          <w:szCs w:val="28"/>
          <w:rtl/>
          <w:lang w:bidi="ar-IQ"/>
        </w:rPr>
        <w:t>ولكوكسن</w:t>
      </w:r>
      <w:proofErr w:type="spellEnd"/>
      <w:r w:rsidRPr="00B86638">
        <w:rPr>
          <w:rFonts w:asciiTheme="majorBidi" w:hAnsiTheme="majorBidi" w:cstheme="majorBidi"/>
          <w:sz w:val="28"/>
          <w:szCs w:val="28"/>
          <w:rtl/>
          <w:lang w:bidi="ar-IQ"/>
        </w:rPr>
        <w:t xml:space="preserve"> المحسوبة ودلالتها الإحصائية </w:t>
      </w:r>
      <w:r w:rsidRPr="00B86638">
        <w:rPr>
          <w:rFonts w:asciiTheme="majorBidi" w:hAnsiTheme="majorBidi" w:cstheme="majorBidi"/>
          <w:sz w:val="28"/>
          <w:szCs w:val="28"/>
          <w:rtl/>
          <w:lang w:bidi="ar-AE"/>
        </w:rPr>
        <w:t>لجميع المجاميع</w:t>
      </w:r>
    </w:p>
    <w:p w:rsidR="00F16DB8" w:rsidRPr="00B86638" w:rsidRDefault="00F16DB8" w:rsidP="00F16DB8">
      <w:pPr>
        <w:spacing w:after="0" w:line="240" w:lineRule="auto"/>
        <w:rPr>
          <w:rFonts w:cs="Simplified Arabic"/>
          <w:b/>
          <w:bCs/>
          <w:sz w:val="2"/>
          <w:szCs w:val="2"/>
          <w:rtl/>
          <w:lang w:bidi="ar-IQ"/>
        </w:rPr>
      </w:pPr>
    </w:p>
    <w:tbl>
      <w:tblPr>
        <w:bidiVisual/>
        <w:tblW w:w="9333" w:type="dxa"/>
        <w:jc w:val="center"/>
        <w:tblInd w:w="398"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73"/>
        <w:gridCol w:w="1022"/>
        <w:gridCol w:w="920"/>
        <w:gridCol w:w="831"/>
        <w:gridCol w:w="832"/>
        <w:gridCol w:w="1019"/>
        <w:gridCol w:w="1108"/>
        <w:gridCol w:w="1248"/>
        <w:gridCol w:w="971"/>
        <w:gridCol w:w="809"/>
      </w:tblGrid>
      <w:tr w:rsidR="00F16DB8" w:rsidRPr="00760E52" w:rsidTr="00B86638">
        <w:trPr>
          <w:trHeight w:val="281"/>
          <w:jc w:val="center"/>
        </w:trPr>
        <w:tc>
          <w:tcPr>
            <w:tcW w:w="573"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ت</w:t>
            </w:r>
          </w:p>
        </w:tc>
        <w:tc>
          <w:tcPr>
            <w:tcW w:w="1942" w:type="dxa"/>
            <w:gridSpan w:val="2"/>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المجموعة</w:t>
            </w:r>
          </w:p>
        </w:tc>
        <w:tc>
          <w:tcPr>
            <w:tcW w:w="831" w:type="dxa"/>
            <w:vMerge w:val="restart"/>
            <w:shd w:val="clear" w:color="auto" w:fill="BFBFBF" w:themeFill="background1" w:themeFillShade="BF"/>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 xml:space="preserve">وحدة </w:t>
            </w:r>
          </w:p>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القياس</w:t>
            </w:r>
          </w:p>
        </w:tc>
        <w:tc>
          <w:tcPr>
            <w:tcW w:w="1851" w:type="dxa"/>
            <w:gridSpan w:val="2"/>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الاختبار القبلي</w:t>
            </w:r>
          </w:p>
        </w:tc>
        <w:tc>
          <w:tcPr>
            <w:tcW w:w="2356" w:type="dxa"/>
            <w:gridSpan w:val="2"/>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الاختبار  البعدي</w:t>
            </w:r>
          </w:p>
        </w:tc>
        <w:tc>
          <w:tcPr>
            <w:tcW w:w="971"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قيمة ولكوكسن المحسوبة</w:t>
            </w:r>
          </w:p>
        </w:tc>
        <w:tc>
          <w:tcPr>
            <w:tcW w:w="809"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نوع الدلالة</w:t>
            </w:r>
          </w:p>
          <w:p w:rsidR="00F16DB8" w:rsidRPr="00760E52" w:rsidRDefault="00F16DB8" w:rsidP="000E4A55">
            <w:pPr>
              <w:spacing w:after="0" w:line="240" w:lineRule="auto"/>
              <w:jc w:val="center"/>
              <w:rPr>
                <w:rFonts w:asciiTheme="majorBidi" w:hAnsiTheme="majorBidi" w:cstheme="majorBidi"/>
                <w:sz w:val="24"/>
                <w:szCs w:val="24"/>
                <w:rtl/>
                <w:lang w:bidi="ar-IQ"/>
              </w:rPr>
            </w:pPr>
          </w:p>
          <w:p w:rsidR="00F16DB8" w:rsidRPr="00760E52" w:rsidRDefault="00F16DB8" w:rsidP="000E4A55">
            <w:pPr>
              <w:spacing w:after="0" w:line="240" w:lineRule="auto"/>
              <w:jc w:val="center"/>
              <w:rPr>
                <w:rFonts w:asciiTheme="majorBidi" w:hAnsiTheme="majorBidi" w:cstheme="majorBidi"/>
                <w:sz w:val="24"/>
                <w:szCs w:val="24"/>
                <w:rtl/>
                <w:lang w:bidi="ar-IQ"/>
              </w:rPr>
            </w:pPr>
          </w:p>
        </w:tc>
      </w:tr>
      <w:tr w:rsidR="00F16DB8" w:rsidRPr="00760E52" w:rsidTr="00B86638">
        <w:trPr>
          <w:trHeight w:val="167"/>
          <w:jc w:val="center"/>
        </w:trPr>
        <w:tc>
          <w:tcPr>
            <w:tcW w:w="573"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942" w:type="dxa"/>
            <w:gridSpan w:val="2"/>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الوسيط</w:t>
            </w:r>
          </w:p>
        </w:tc>
        <w:tc>
          <w:tcPr>
            <w:tcW w:w="1019"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الانحراف الربيعي</w:t>
            </w:r>
          </w:p>
        </w:tc>
        <w:tc>
          <w:tcPr>
            <w:tcW w:w="11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الوسيط</w:t>
            </w:r>
          </w:p>
        </w:tc>
        <w:tc>
          <w:tcPr>
            <w:tcW w:w="124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الانحراف الربيعي</w:t>
            </w:r>
          </w:p>
        </w:tc>
        <w:tc>
          <w:tcPr>
            <w:tcW w:w="971"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09"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p>
        </w:tc>
      </w:tr>
      <w:tr w:rsidR="00F16DB8" w:rsidRPr="00760E52" w:rsidTr="00B86638">
        <w:trPr>
          <w:trHeight w:val="678"/>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p>
        </w:tc>
        <w:tc>
          <w:tcPr>
            <w:tcW w:w="1022"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الفردي</w:t>
            </w: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831"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lang w:bidi="ar-IQ"/>
              </w:rPr>
              <w:t>S</w:t>
            </w:r>
            <w:r w:rsidRPr="00760E52">
              <w:rPr>
                <w:rFonts w:asciiTheme="majorBidi" w:hAnsiTheme="majorBidi" w:cstheme="majorBidi"/>
                <w:sz w:val="24"/>
                <w:szCs w:val="24"/>
                <w:rtl/>
                <w:lang w:bidi="ar-IQ"/>
              </w:rPr>
              <w:t>/</w:t>
            </w:r>
            <w:r w:rsidRPr="00760E52">
              <w:rPr>
                <w:rFonts w:asciiTheme="majorBidi" w:hAnsiTheme="majorBidi" w:cstheme="majorBidi"/>
                <w:sz w:val="24"/>
                <w:szCs w:val="24"/>
                <w:lang w:bidi="ar-IQ"/>
              </w:rPr>
              <w:t>CM</w:t>
            </w: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5</w:t>
            </w:r>
          </w:p>
        </w:tc>
        <w:tc>
          <w:tcPr>
            <w:tcW w:w="110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28</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5</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غير معنوي</w:t>
            </w:r>
          </w:p>
        </w:tc>
      </w:tr>
      <w:tr w:rsidR="00F16DB8" w:rsidRPr="00760E52" w:rsidTr="00B86638">
        <w:trPr>
          <w:trHeight w:val="752"/>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1022"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27.68</w:t>
            </w:r>
          </w:p>
        </w:tc>
        <w:tc>
          <w:tcPr>
            <w:tcW w:w="101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p>
        </w:tc>
        <w:tc>
          <w:tcPr>
            <w:tcW w:w="110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28</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33</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3</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B86638">
        <w:trPr>
          <w:trHeight w:val="616"/>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3</w:t>
            </w:r>
          </w:p>
        </w:tc>
        <w:tc>
          <w:tcPr>
            <w:tcW w:w="1022"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زوجي</w:t>
            </w: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55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04</w:t>
            </w:r>
          </w:p>
        </w:tc>
        <w:tc>
          <w:tcPr>
            <w:tcW w:w="1108"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27.86</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6</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غير معنوي</w:t>
            </w:r>
          </w:p>
        </w:tc>
      </w:tr>
      <w:tr w:rsidR="00F16DB8" w:rsidRPr="00760E52" w:rsidTr="00B86638">
        <w:trPr>
          <w:trHeight w:val="664"/>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4</w:t>
            </w:r>
          </w:p>
        </w:tc>
        <w:tc>
          <w:tcPr>
            <w:tcW w:w="1022"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65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5</w:t>
            </w:r>
          </w:p>
        </w:tc>
        <w:tc>
          <w:tcPr>
            <w:tcW w:w="1108"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28.29</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B86638">
        <w:trPr>
          <w:trHeight w:val="843"/>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5</w:t>
            </w:r>
          </w:p>
        </w:tc>
        <w:tc>
          <w:tcPr>
            <w:tcW w:w="1022"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الجماعي</w:t>
            </w: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45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35</w:t>
            </w:r>
          </w:p>
        </w:tc>
        <w:tc>
          <w:tcPr>
            <w:tcW w:w="110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95</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2</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غير معنوي</w:t>
            </w:r>
          </w:p>
        </w:tc>
      </w:tr>
      <w:tr w:rsidR="00F16DB8" w:rsidRPr="00760E52" w:rsidTr="00B86638">
        <w:trPr>
          <w:trHeight w:val="952"/>
          <w:jc w:val="center"/>
        </w:trPr>
        <w:tc>
          <w:tcPr>
            <w:tcW w:w="57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6</w:t>
            </w:r>
          </w:p>
        </w:tc>
        <w:tc>
          <w:tcPr>
            <w:tcW w:w="1022"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20"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831"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32"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27</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75</w:t>
            </w:r>
          </w:p>
        </w:tc>
        <w:tc>
          <w:tcPr>
            <w:tcW w:w="1019"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6</w:t>
            </w:r>
          </w:p>
        </w:tc>
        <w:tc>
          <w:tcPr>
            <w:tcW w:w="1108"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28.46</w:t>
            </w:r>
          </w:p>
        </w:tc>
        <w:tc>
          <w:tcPr>
            <w:tcW w:w="1248" w:type="dxa"/>
            <w:shd w:val="clear" w:color="auto" w:fill="auto"/>
            <w:vAlign w:val="center"/>
          </w:tcPr>
          <w:p w:rsidR="00F16DB8" w:rsidRPr="00760E52" w:rsidRDefault="00F16DB8" w:rsidP="00AB6251">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1</w:t>
            </w:r>
            <w:r w:rsidR="00AB6251"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65</w:t>
            </w:r>
          </w:p>
        </w:tc>
        <w:tc>
          <w:tcPr>
            <w:tcW w:w="971"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09"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B86638" w:rsidRPr="00760E52" w:rsidTr="00B86638">
        <w:trPr>
          <w:trHeight w:val="763"/>
          <w:jc w:val="center"/>
        </w:trPr>
        <w:tc>
          <w:tcPr>
            <w:tcW w:w="9333" w:type="dxa"/>
            <w:gridSpan w:val="10"/>
            <w:shd w:val="clear" w:color="auto" w:fill="auto"/>
            <w:vAlign w:val="center"/>
          </w:tcPr>
          <w:p w:rsidR="00B86638" w:rsidRPr="00760E52" w:rsidRDefault="00B86638" w:rsidP="00F70A5E">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rPr>
              <w:t xml:space="preserve">قيمة </w:t>
            </w:r>
            <w:proofErr w:type="spellStart"/>
            <w:r w:rsidRPr="00760E52">
              <w:rPr>
                <w:rFonts w:asciiTheme="majorBidi" w:hAnsiTheme="majorBidi" w:cstheme="majorBidi"/>
                <w:sz w:val="24"/>
                <w:szCs w:val="24"/>
                <w:rtl/>
              </w:rPr>
              <w:t>ولكوكسن</w:t>
            </w:r>
            <w:proofErr w:type="spellEnd"/>
            <w:r w:rsidRPr="00760E52">
              <w:rPr>
                <w:rFonts w:asciiTheme="majorBidi" w:hAnsiTheme="majorBidi" w:cstheme="majorBidi"/>
                <w:sz w:val="24"/>
                <w:szCs w:val="24"/>
                <w:rtl/>
              </w:rPr>
              <w:t xml:space="preserve"> الجدولية تبلغ  ( صفر ) عند درجة حرية (</w:t>
            </w:r>
            <w:r w:rsidR="00760E52" w:rsidRPr="00760E52">
              <w:rPr>
                <w:rFonts w:asciiTheme="majorBidi" w:hAnsiTheme="majorBidi" w:cstheme="majorBidi" w:hint="cs"/>
                <w:sz w:val="24"/>
                <w:szCs w:val="24"/>
                <w:rtl/>
              </w:rPr>
              <w:t xml:space="preserve"> </w:t>
            </w:r>
            <w:r w:rsidRPr="00760E52">
              <w:rPr>
                <w:rFonts w:asciiTheme="majorBidi" w:hAnsiTheme="majorBidi" w:cstheme="majorBidi"/>
                <w:sz w:val="24"/>
                <w:szCs w:val="24"/>
                <w:rtl/>
              </w:rPr>
              <w:t>5</w:t>
            </w:r>
            <w:r w:rsidR="00760E52" w:rsidRPr="00760E52">
              <w:rPr>
                <w:rFonts w:asciiTheme="majorBidi" w:hAnsiTheme="majorBidi" w:cstheme="majorBidi" w:hint="cs"/>
                <w:sz w:val="24"/>
                <w:szCs w:val="24"/>
                <w:rtl/>
              </w:rPr>
              <w:t xml:space="preserve"> </w:t>
            </w:r>
            <w:r w:rsidRPr="00760E52">
              <w:rPr>
                <w:rFonts w:asciiTheme="majorBidi" w:hAnsiTheme="majorBidi" w:cstheme="majorBidi"/>
                <w:sz w:val="24"/>
                <w:szCs w:val="24"/>
                <w:rtl/>
              </w:rPr>
              <w:t xml:space="preserve">) وتحت مستوى دلاله ( </w:t>
            </w:r>
            <w:r w:rsidR="00760E52" w:rsidRPr="00760E52">
              <w:rPr>
                <w:rFonts w:asciiTheme="majorBidi" w:hAnsiTheme="majorBidi" w:cstheme="majorBidi" w:hint="cs"/>
                <w:sz w:val="24"/>
                <w:szCs w:val="24"/>
                <w:rtl/>
              </w:rPr>
              <w:t xml:space="preserve"> </w:t>
            </w:r>
            <w:r w:rsidRPr="00760E52">
              <w:rPr>
                <w:rFonts w:asciiTheme="majorBidi" w:hAnsiTheme="majorBidi" w:cstheme="majorBidi"/>
                <w:sz w:val="24"/>
                <w:szCs w:val="24"/>
                <w:rtl/>
              </w:rPr>
              <w:t>0.05</w:t>
            </w:r>
            <w:r w:rsidR="00760E52" w:rsidRPr="00760E52">
              <w:rPr>
                <w:rFonts w:asciiTheme="majorBidi" w:hAnsiTheme="majorBidi" w:cstheme="majorBidi" w:hint="cs"/>
                <w:sz w:val="24"/>
                <w:szCs w:val="24"/>
                <w:rtl/>
              </w:rPr>
              <w:t xml:space="preserve"> </w:t>
            </w:r>
            <w:r w:rsidRPr="00760E52">
              <w:rPr>
                <w:rFonts w:asciiTheme="majorBidi" w:hAnsiTheme="majorBidi" w:cstheme="majorBidi"/>
                <w:sz w:val="24"/>
                <w:szCs w:val="24"/>
                <w:rtl/>
              </w:rPr>
              <w:t>)</w:t>
            </w:r>
          </w:p>
        </w:tc>
      </w:tr>
    </w:tbl>
    <w:p w:rsidR="00B86638" w:rsidRDefault="00B86638" w:rsidP="00B86638">
      <w:pPr>
        <w:spacing w:after="0" w:line="360" w:lineRule="auto"/>
        <w:ind w:firstLine="720"/>
        <w:jc w:val="both"/>
        <w:rPr>
          <w:rFonts w:asciiTheme="majorBidi" w:hAnsiTheme="majorBidi" w:cstheme="majorBidi"/>
          <w:sz w:val="28"/>
          <w:szCs w:val="28"/>
          <w:rtl/>
        </w:rPr>
      </w:pPr>
    </w:p>
    <w:p w:rsidR="00F16DB8" w:rsidRPr="007F17B4" w:rsidRDefault="00F16DB8" w:rsidP="0024439C">
      <w:pPr>
        <w:spacing w:after="0" w:line="360" w:lineRule="auto"/>
        <w:ind w:firstLine="720"/>
        <w:jc w:val="both"/>
        <w:rPr>
          <w:rFonts w:asciiTheme="majorBidi" w:hAnsiTheme="majorBidi" w:cstheme="majorBidi"/>
          <w:sz w:val="28"/>
          <w:szCs w:val="28"/>
        </w:rPr>
      </w:pPr>
      <w:r w:rsidRPr="007F17B4">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14</w:t>
      </w:r>
      <w:r w:rsidRPr="007F17B4">
        <w:rPr>
          <w:rFonts w:asciiTheme="majorBidi" w:hAnsiTheme="majorBidi" w:cstheme="majorBidi"/>
          <w:sz w:val="28"/>
          <w:szCs w:val="28"/>
          <w:rtl/>
        </w:rPr>
        <w:t xml:space="preserve">) الفروق بين الاختبارين القبلي والبعدي لعينة البحث </w:t>
      </w:r>
      <w:r w:rsidRPr="007F17B4">
        <w:rPr>
          <w:rFonts w:asciiTheme="majorBidi" w:hAnsiTheme="majorBidi" w:cstheme="majorBidi"/>
          <w:sz w:val="28"/>
          <w:szCs w:val="28"/>
        </w:rPr>
        <w:t xml:space="preserve"> </w:t>
      </w:r>
      <w:r w:rsidRPr="007F17B4">
        <w:rPr>
          <w:rFonts w:asciiTheme="majorBidi" w:hAnsiTheme="majorBidi" w:cstheme="majorBidi"/>
          <w:sz w:val="28"/>
          <w:szCs w:val="28"/>
          <w:rtl/>
          <w:lang w:bidi="ar-IQ"/>
        </w:rPr>
        <w:t>المج</w:t>
      </w:r>
      <w:r w:rsidRPr="007F17B4">
        <w:rPr>
          <w:rFonts w:asciiTheme="majorBidi" w:hAnsiTheme="majorBidi" w:cstheme="majorBidi" w:hint="cs"/>
          <w:sz w:val="28"/>
          <w:szCs w:val="28"/>
          <w:rtl/>
          <w:lang w:bidi="ar-IQ"/>
        </w:rPr>
        <w:t xml:space="preserve">اميع الثلاثة </w:t>
      </w:r>
      <w:r w:rsidRPr="007F17B4">
        <w:rPr>
          <w:rFonts w:asciiTheme="majorBidi" w:hAnsiTheme="majorBidi" w:cstheme="majorBidi"/>
          <w:sz w:val="28"/>
          <w:szCs w:val="28"/>
          <w:rtl/>
          <w:lang w:bidi="ar-IQ"/>
        </w:rPr>
        <w:t xml:space="preserve"> </w:t>
      </w:r>
      <w:r w:rsidRPr="007F17B4">
        <w:rPr>
          <w:rFonts w:asciiTheme="majorBidi" w:hAnsiTheme="majorBidi" w:cstheme="majorBidi"/>
          <w:sz w:val="28"/>
          <w:szCs w:val="28"/>
          <w:rtl/>
        </w:rPr>
        <w:t xml:space="preserve">في متغير </w:t>
      </w:r>
      <w:r w:rsidRPr="007F17B4">
        <w:rPr>
          <w:rFonts w:asciiTheme="majorBidi" w:hAnsiTheme="majorBidi" w:cstheme="majorBidi" w:hint="cs"/>
          <w:sz w:val="28"/>
          <w:szCs w:val="28"/>
          <w:rtl/>
        </w:rPr>
        <w:t xml:space="preserve">قياس سرعة جريان الدم في العضلة ( </w:t>
      </w:r>
      <w:proofErr w:type="spellStart"/>
      <w:r w:rsidRPr="007F17B4">
        <w:rPr>
          <w:rFonts w:asciiTheme="majorBidi" w:hAnsiTheme="majorBidi" w:cstheme="majorBidi" w:hint="cs"/>
          <w:sz w:val="28"/>
          <w:szCs w:val="28"/>
          <w:rtl/>
        </w:rPr>
        <w:t>الدوبلر</w:t>
      </w:r>
      <w:proofErr w:type="spellEnd"/>
      <w:r w:rsidRPr="007F17B4">
        <w:rPr>
          <w:rFonts w:asciiTheme="majorBidi" w:hAnsiTheme="majorBidi" w:cstheme="majorBidi" w:hint="cs"/>
          <w:sz w:val="28"/>
          <w:szCs w:val="28"/>
          <w:rtl/>
        </w:rPr>
        <w:t xml:space="preserve"> )</w:t>
      </w:r>
      <w:r w:rsidRPr="007F17B4">
        <w:rPr>
          <w:rFonts w:asciiTheme="majorBidi" w:hAnsiTheme="majorBidi" w:cstheme="majorBidi"/>
          <w:sz w:val="28"/>
          <w:szCs w:val="28"/>
          <w:rtl/>
        </w:rPr>
        <w:t xml:space="preserve">  قيد الدراسة ، ففي </w:t>
      </w:r>
      <w:r w:rsidRPr="007F17B4">
        <w:rPr>
          <w:rFonts w:asciiTheme="majorBidi" w:hAnsiTheme="majorBidi" w:cstheme="majorBidi" w:hint="cs"/>
          <w:sz w:val="28"/>
          <w:szCs w:val="28"/>
          <w:rtl/>
        </w:rPr>
        <w:t xml:space="preserve">مجموعة اسلوب الفردي بدون استخدام الليزر </w:t>
      </w:r>
      <w:r w:rsidRPr="007F17B4">
        <w:rPr>
          <w:rFonts w:asciiTheme="majorBidi" w:hAnsiTheme="majorBidi" w:cstheme="majorBidi"/>
          <w:sz w:val="28"/>
          <w:szCs w:val="28"/>
          <w:rtl/>
        </w:rPr>
        <w:t>بلغت قيمة الوسيط (</w:t>
      </w:r>
      <w:r w:rsidRPr="007F17B4">
        <w:rPr>
          <w:rFonts w:asciiTheme="majorBidi" w:hAnsiTheme="majorBidi" w:cstheme="majorBidi" w:hint="cs"/>
          <w:sz w:val="28"/>
          <w:szCs w:val="28"/>
          <w:rtl/>
        </w:rPr>
        <w:t>27,75</w:t>
      </w:r>
      <w:r w:rsidRPr="007F17B4">
        <w:rPr>
          <w:rFonts w:asciiTheme="majorBidi" w:hAnsiTheme="majorBidi" w:cstheme="majorBidi"/>
          <w:sz w:val="28"/>
          <w:szCs w:val="28"/>
          <w:rtl/>
        </w:rPr>
        <w:t>)</w:t>
      </w:r>
      <w:r w:rsidRPr="007F17B4">
        <w:rPr>
          <w:rFonts w:asciiTheme="majorBidi" w:hAnsiTheme="majorBidi" w:cstheme="majorBidi" w:hint="cs"/>
          <w:sz w:val="28"/>
          <w:szCs w:val="28"/>
          <w:rtl/>
        </w:rPr>
        <w:t xml:space="preserve"> و</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1,5</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28,1</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1,5</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1</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w:t>
      </w:r>
      <w:r w:rsidRPr="007F17B4">
        <w:rPr>
          <w:rFonts w:asciiTheme="majorBidi" w:hAnsiTheme="majorBidi" w:cstheme="majorBidi"/>
          <w:sz w:val="28"/>
          <w:szCs w:val="28"/>
          <w:rtl/>
        </w:rPr>
        <w:t xml:space="preserve"> قيمة (و) الجدولية (صفر) ، فكان الفرق كان </w:t>
      </w:r>
      <w:r w:rsidRPr="007F17B4">
        <w:rPr>
          <w:rFonts w:asciiTheme="majorBidi" w:hAnsiTheme="majorBidi" w:cstheme="majorBidi" w:hint="cs"/>
          <w:sz w:val="28"/>
          <w:szCs w:val="28"/>
          <w:rtl/>
        </w:rPr>
        <w:t xml:space="preserve">غير </w:t>
      </w:r>
      <w:r w:rsidRPr="007F17B4">
        <w:rPr>
          <w:rFonts w:asciiTheme="majorBidi" w:hAnsiTheme="majorBidi" w:cstheme="majorBidi"/>
          <w:sz w:val="28"/>
          <w:szCs w:val="28"/>
          <w:rtl/>
        </w:rPr>
        <w:t>معنوياً  .</w:t>
      </w:r>
    </w:p>
    <w:p w:rsidR="00F16DB8" w:rsidRPr="007F17B4" w:rsidRDefault="00F16DB8" w:rsidP="00F16DB8">
      <w:pPr>
        <w:spacing w:after="0" w:line="360" w:lineRule="auto"/>
        <w:jc w:val="both"/>
        <w:rPr>
          <w:rFonts w:asciiTheme="majorBidi" w:hAnsiTheme="majorBidi" w:cstheme="majorBidi"/>
          <w:sz w:val="28"/>
          <w:szCs w:val="28"/>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الفردي مع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27,68</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28,33</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1,3</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7F17B4" w:rsidRDefault="00F16DB8" w:rsidP="00AB6251">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lastRenderedPageBreak/>
        <w:t xml:space="preserve">اما </w:t>
      </w:r>
      <w:r w:rsidRPr="007F17B4">
        <w:rPr>
          <w:rFonts w:asciiTheme="majorBidi" w:hAnsiTheme="majorBidi" w:cstheme="majorBidi" w:hint="cs"/>
          <w:sz w:val="28"/>
          <w:szCs w:val="28"/>
          <w:rtl/>
        </w:rPr>
        <w:t xml:space="preserve">مجموعة اسلوب الزوجي بدون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27,55</w:t>
      </w:r>
      <w:r w:rsidRPr="007F17B4">
        <w:rPr>
          <w:rFonts w:asciiTheme="majorBidi" w:hAnsiTheme="majorBidi" w:cstheme="majorBidi"/>
          <w:sz w:val="28"/>
          <w:szCs w:val="28"/>
          <w:rtl/>
        </w:rPr>
        <w:t>)</w:t>
      </w:r>
      <w:r w:rsidRPr="007F17B4">
        <w:rPr>
          <w:rFonts w:asciiTheme="majorBidi" w:hAnsiTheme="majorBidi" w:cstheme="majorBidi" w:hint="cs"/>
          <w:sz w:val="28"/>
          <w:szCs w:val="28"/>
          <w:rtl/>
        </w:rPr>
        <w:t xml:space="preserve"> </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1,4</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27,86</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1,6</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2</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 قيمة</w:t>
      </w:r>
      <w:r w:rsidRPr="007F17B4">
        <w:rPr>
          <w:rFonts w:asciiTheme="majorBidi" w:hAnsiTheme="majorBidi" w:cstheme="majorBidi"/>
          <w:sz w:val="28"/>
          <w:szCs w:val="28"/>
          <w:rtl/>
        </w:rPr>
        <w:t xml:space="preserve">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 .</w:t>
      </w:r>
    </w:p>
    <w:p w:rsidR="00AB6251" w:rsidRDefault="00AB6251" w:rsidP="00F16DB8">
      <w:pPr>
        <w:spacing w:after="0" w:line="360" w:lineRule="auto"/>
        <w:jc w:val="both"/>
        <w:rPr>
          <w:rFonts w:asciiTheme="majorBidi" w:hAnsiTheme="majorBidi" w:cstheme="majorBidi"/>
          <w:sz w:val="28"/>
          <w:szCs w:val="28"/>
          <w:rtl/>
        </w:rPr>
      </w:pPr>
    </w:p>
    <w:p w:rsidR="00F16DB8" w:rsidRPr="007F17B4" w:rsidRDefault="00F16DB8" w:rsidP="00AB6251">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مجموعة اسلوب الزوجي مع استخدام الليزر</w:t>
      </w:r>
      <w:r w:rsidRPr="007F17B4">
        <w:rPr>
          <w:rFonts w:asciiTheme="majorBidi" w:hAnsiTheme="majorBidi" w:cstheme="majorBidi"/>
          <w:sz w:val="28"/>
          <w:szCs w:val="28"/>
          <w:rtl/>
        </w:rPr>
        <w:t xml:space="preserve"> فقد بلغت قيمة الوسيط (</w:t>
      </w:r>
      <w:r w:rsidRPr="007F17B4">
        <w:rPr>
          <w:rFonts w:asciiTheme="majorBidi" w:hAnsiTheme="majorBidi" w:cstheme="majorBidi" w:hint="cs"/>
          <w:sz w:val="28"/>
          <w:szCs w:val="28"/>
          <w:rtl/>
        </w:rPr>
        <w:t>27,65</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1,5</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28,29</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1,7</w:t>
      </w:r>
      <w:r w:rsidRPr="007F17B4">
        <w:rPr>
          <w:rFonts w:asciiTheme="majorBidi" w:hAnsiTheme="majorBidi" w:cstheme="majorBidi"/>
          <w:sz w:val="28"/>
          <w:szCs w:val="28"/>
          <w:rtl/>
        </w:rPr>
        <w:t xml:space="preserve">) ، وقد بلغت قيمة (و) المحسوبة (صفر) وهي </w:t>
      </w:r>
      <w:r w:rsidRPr="007F17B4">
        <w:rPr>
          <w:rFonts w:asciiTheme="majorBidi" w:hAnsiTheme="majorBidi" w:cstheme="majorBidi" w:hint="cs"/>
          <w:sz w:val="28"/>
          <w:szCs w:val="28"/>
          <w:rtl/>
        </w:rPr>
        <w:t>اكبر</w:t>
      </w:r>
      <w:r w:rsidR="00A829FE">
        <w:rPr>
          <w:rFonts w:asciiTheme="majorBidi" w:hAnsiTheme="majorBidi" w:cstheme="majorBidi" w:hint="cs"/>
          <w:sz w:val="28"/>
          <w:szCs w:val="28"/>
          <w:rtl/>
        </w:rPr>
        <w:t xml:space="preserve"> </w:t>
      </w:r>
      <w:r w:rsidRPr="007F17B4">
        <w:rPr>
          <w:rFonts w:asciiTheme="majorBidi" w:hAnsiTheme="majorBidi" w:cstheme="majorBidi" w:hint="cs"/>
          <w:sz w:val="28"/>
          <w:szCs w:val="28"/>
          <w:rtl/>
        </w:rPr>
        <w:t>من</w:t>
      </w:r>
      <w:r w:rsidRPr="007F17B4">
        <w:rPr>
          <w:rFonts w:asciiTheme="majorBidi" w:hAnsiTheme="majorBidi" w:cstheme="majorBidi"/>
          <w:sz w:val="28"/>
          <w:szCs w:val="28"/>
          <w:rtl/>
        </w:rPr>
        <w:t xml:space="preserve"> قيمة (و) الجدولية (صفر) ، فكان الفرق كان معنوياً الاختبار البعدي .</w:t>
      </w:r>
    </w:p>
    <w:p w:rsidR="00AB6251" w:rsidRDefault="00AB6251" w:rsidP="00AB6251">
      <w:pPr>
        <w:spacing w:after="0" w:line="360" w:lineRule="auto"/>
        <w:ind w:firstLine="720"/>
        <w:jc w:val="both"/>
        <w:rPr>
          <w:rFonts w:asciiTheme="majorBidi" w:hAnsiTheme="majorBidi" w:cstheme="majorBidi"/>
          <w:sz w:val="28"/>
          <w:szCs w:val="28"/>
          <w:rtl/>
        </w:rPr>
      </w:pPr>
    </w:p>
    <w:p w:rsidR="00F16DB8" w:rsidRPr="007F17B4" w:rsidRDefault="00F16DB8" w:rsidP="00AB6251">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الجماعي بدون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27,45</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1,5</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27,95</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1,3</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2</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w:t>
      </w:r>
      <w:r w:rsidRPr="007F17B4">
        <w:rPr>
          <w:rFonts w:asciiTheme="majorBidi" w:hAnsiTheme="majorBidi" w:cstheme="majorBidi"/>
          <w:sz w:val="28"/>
          <w:szCs w:val="28"/>
          <w:rtl/>
        </w:rPr>
        <w:t xml:space="preserve"> قيمة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 .</w:t>
      </w:r>
    </w:p>
    <w:p w:rsidR="00AB6251" w:rsidRDefault="00AB6251" w:rsidP="00AB6251">
      <w:pPr>
        <w:spacing w:after="0" w:line="360" w:lineRule="auto"/>
        <w:ind w:firstLine="720"/>
        <w:jc w:val="both"/>
        <w:rPr>
          <w:rFonts w:asciiTheme="majorBidi" w:hAnsiTheme="majorBidi" w:cstheme="majorBidi"/>
          <w:sz w:val="28"/>
          <w:szCs w:val="28"/>
          <w:rtl/>
        </w:rPr>
      </w:pPr>
    </w:p>
    <w:p w:rsidR="00F16DB8" w:rsidRDefault="00F16DB8" w:rsidP="00AB6251">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الجماعي مع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27,75</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1,6</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28,46</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1,65</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Pr="007F17B4"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32"/>
          <w:szCs w:val="32"/>
          <w:rtl/>
          <w:lang w:bidi="ar-IQ"/>
        </w:rPr>
      </w:pPr>
    </w:p>
    <w:p w:rsidR="00D4556A" w:rsidRDefault="00F16DB8" w:rsidP="00D4556A">
      <w:pPr>
        <w:spacing w:before="240" w:after="0" w:line="240" w:lineRule="auto"/>
        <w:jc w:val="both"/>
        <w:rPr>
          <w:rFonts w:asciiTheme="majorBidi" w:hAnsiTheme="majorBidi" w:cstheme="majorBidi"/>
          <w:sz w:val="28"/>
          <w:szCs w:val="28"/>
          <w:rtl/>
          <w:lang w:bidi="ar-IQ"/>
        </w:rPr>
      </w:pPr>
      <w:r>
        <w:rPr>
          <w:rFonts w:cs="Simplified Arabic" w:hint="cs"/>
          <w:b/>
          <w:bCs/>
          <w:sz w:val="32"/>
          <w:szCs w:val="32"/>
          <w:rtl/>
          <w:lang w:bidi="ar-IQ"/>
        </w:rPr>
        <w:lastRenderedPageBreak/>
        <w:t xml:space="preserve">4-1-1عرض نتائج اختبار قياس كهربائية العضلة ( </w:t>
      </w:r>
      <w:r>
        <w:rPr>
          <w:rFonts w:cs="Simplified Arabic"/>
          <w:b/>
          <w:bCs/>
          <w:sz w:val="32"/>
          <w:szCs w:val="32"/>
          <w:lang w:bidi="ar-IQ"/>
        </w:rPr>
        <w:t xml:space="preserve">E . M . G </w:t>
      </w:r>
      <w:r>
        <w:rPr>
          <w:rFonts w:cs="Simplified Arabic" w:hint="cs"/>
          <w:b/>
          <w:bCs/>
          <w:sz w:val="32"/>
          <w:szCs w:val="32"/>
          <w:rtl/>
          <w:lang w:bidi="ar-IQ"/>
        </w:rPr>
        <w:t xml:space="preserve"> ) القبلية والبعدية لجميع المجاميع  وتحليلها . </w:t>
      </w:r>
    </w:p>
    <w:p w:rsidR="00D4556A" w:rsidRPr="00C71086" w:rsidRDefault="00D4556A" w:rsidP="0024439C">
      <w:pPr>
        <w:spacing w:before="240" w:after="0" w:line="240" w:lineRule="auto"/>
        <w:jc w:val="center"/>
        <w:rPr>
          <w:rFonts w:asciiTheme="majorBidi" w:hAnsiTheme="majorBidi" w:cstheme="majorBidi"/>
          <w:sz w:val="28"/>
          <w:szCs w:val="28"/>
          <w:rtl/>
          <w:lang w:bidi="ar-IQ"/>
        </w:rPr>
      </w:pPr>
      <w:r w:rsidRPr="00C71086">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15</w:t>
      </w:r>
      <w:r w:rsidRPr="00C71086">
        <w:rPr>
          <w:rFonts w:asciiTheme="majorBidi" w:hAnsiTheme="majorBidi" w:cstheme="majorBidi"/>
          <w:sz w:val="28"/>
          <w:szCs w:val="28"/>
          <w:rtl/>
          <w:lang w:bidi="ar-IQ"/>
        </w:rPr>
        <w:t xml:space="preserve"> )</w:t>
      </w:r>
    </w:p>
    <w:p w:rsidR="00F16DB8" w:rsidRDefault="00D4556A" w:rsidP="00D4556A">
      <w:pPr>
        <w:spacing w:after="0" w:line="240" w:lineRule="auto"/>
        <w:rPr>
          <w:rFonts w:cs="Simplified Arabic" w:hint="cs"/>
          <w:b/>
          <w:bCs/>
          <w:sz w:val="32"/>
          <w:szCs w:val="32"/>
          <w:rtl/>
        </w:rPr>
      </w:pPr>
      <w:r w:rsidRPr="00C71086">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قيم</w:t>
      </w:r>
      <w:r w:rsidRPr="00C71086">
        <w:rPr>
          <w:rFonts w:asciiTheme="majorBidi" w:hAnsiTheme="majorBidi" w:cstheme="majorBidi"/>
          <w:sz w:val="28"/>
          <w:szCs w:val="28"/>
          <w:rtl/>
          <w:lang w:bidi="ar-IQ"/>
        </w:rPr>
        <w:t xml:space="preserve"> الوسيط والانحراف الربيعي لاختبار </w:t>
      </w:r>
      <w:r w:rsidRPr="00C71086">
        <w:rPr>
          <w:rFonts w:asciiTheme="majorBidi" w:hAnsiTheme="majorBidi" w:cstheme="majorBidi" w:hint="cs"/>
          <w:sz w:val="28"/>
          <w:szCs w:val="28"/>
          <w:rtl/>
          <w:lang w:bidi="ar-IQ"/>
        </w:rPr>
        <w:t xml:space="preserve">قياس كهربائية العضلة ( </w:t>
      </w:r>
      <w:r w:rsidRPr="00C71086">
        <w:rPr>
          <w:rFonts w:asciiTheme="majorBidi" w:hAnsiTheme="majorBidi" w:cstheme="majorBidi"/>
          <w:sz w:val="28"/>
          <w:szCs w:val="28"/>
          <w:lang w:bidi="ar-IQ"/>
        </w:rPr>
        <w:t xml:space="preserve">E . M . G </w:t>
      </w:r>
      <w:r w:rsidRPr="00C71086">
        <w:rPr>
          <w:rFonts w:asciiTheme="majorBidi" w:hAnsiTheme="majorBidi" w:cstheme="majorBidi" w:hint="cs"/>
          <w:sz w:val="28"/>
          <w:szCs w:val="28"/>
          <w:rtl/>
          <w:lang w:bidi="ar-IQ"/>
        </w:rPr>
        <w:t xml:space="preserve"> )</w:t>
      </w:r>
      <w:r w:rsidRPr="00C71086">
        <w:rPr>
          <w:rFonts w:cs="Simplified Arabic" w:hint="cs"/>
          <w:sz w:val="32"/>
          <w:szCs w:val="32"/>
          <w:rtl/>
          <w:lang w:bidi="ar-IQ"/>
        </w:rPr>
        <w:t xml:space="preserve"> </w:t>
      </w:r>
      <w:r w:rsidRPr="00C71086">
        <w:rPr>
          <w:rFonts w:asciiTheme="majorBidi" w:hAnsiTheme="majorBidi" w:cstheme="majorBidi"/>
          <w:sz w:val="28"/>
          <w:szCs w:val="28"/>
          <w:rtl/>
          <w:lang w:bidi="ar-IQ"/>
        </w:rPr>
        <w:t xml:space="preserve">القبلية والبعدية وقيمة </w:t>
      </w:r>
      <w:proofErr w:type="spellStart"/>
      <w:r w:rsidRPr="00C71086">
        <w:rPr>
          <w:rFonts w:asciiTheme="majorBidi" w:hAnsiTheme="majorBidi" w:cstheme="majorBidi"/>
          <w:sz w:val="28"/>
          <w:szCs w:val="28"/>
          <w:rtl/>
          <w:lang w:bidi="ar-IQ"/>
        </w:rPr>
        <w:t>ولكوكسن</w:t>
      </w:r>
      <w:proofErr w:type="spellEnd"/>
      <w:r w:rsidRPr="00C71086">
        <w:rPr>
          <w:rFonts w:asciiTheme="majorBidi" w:hAnsiTheme="majorBidi" w:cstheme="majorBidi"/>
          <w:sz w:val="28"/>
          <w:szCs w:val="28"/>
          <w:rtl/>
          <w:lang w:bidi="ar-IQ"/>
        </w:rPr>
        <w:t xml:space="preserve"> المحسوبة ودلالتها الإحصائية </w:t>
      </w:r>
      <w:r w:rsidRPr="00C71086">
        <w:rPr>
          <w:rFonts w:asciiTheme="majorBidi" w:hAnsiTheme="majorBidi" w:cstheme="majorBidi"/>
          <w:sz w:val="28"/>
          <w:szCs w:val="28"/>
          <w:rtl/>
          <w:lang w:bidi="ar-AE"/>
        </w:rPr>
        <w:t>لجميع المجاميع</w:t>
      </w:r>
    </w:p>
    <w:p w:rsidR="00F16DB8" w:rsidRPr="00760E52" w:rsidRDefault="00F16DB8" w:rsidP="00F16DB8">
      <w:pPr>
        <w:spacing w:after="0" w:line="240" w:lineRule="auto"/>
        <w:rPr>
          <w:rFonts w:asciiTheme="majorBidi" w:hAnsiTheme="majorBidi" w:cstheme="majorBidi"/>
          <w:b/>
          <w:bCs/>
          <w:sz w:val="2"/>
          <w:szCs w:val="2"/>
          <w:rtl/>
          <w:lang w:bidi="ar-IQ"/>
        </w:rPr>
      </w:pPr>
    </w:p>
    <w:p w:rsidR="00F16DB8" w:rsidRPr="00592BA1" w:rsidRDefault="00F16DB8" w:rsidP="00F16DB8">
      <w:pPr>
        <w:spacing w:after="0" w:line="240" w:lineRule="auto"/>
        <w:jc w:val="center"/>
        <w:rPr>
          <w:rFonts w:asciiTheme="majorBidi" w:hAnsiTheme="majorBidi" w:cstheme="majorBidi"/>
          <w:b/>
          <w:bCs/>
          <w:color w:val="4F81BD" w:themeColor="accent1"/>
          <w:sz w:val="28"/>
          <w:szCs w:val="28"/>
          <w:rtl/>
          <w:lang w:bidi="ar-AE"/>
        </w:rPr>
      </w:pPr>
    </w:p>
    <w:tbl>
      <w:tblPr>
        <w:bidiVisual/>
        <w:tblW w:w="9378" w:type="dxa"/>
        <w:jc w:val="center"/>
        <w:tblInd w:w="-444"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08"/>
        <w:gridCol w:w="893"/>
        <w:gridCol w:w="995"/>
        <w:gridCol w:w="902"/>
        <w:gridCol w:w="1243"/>
        <w:gridCol w:w="1120"/>
        <w:gridCol w:w="870"/>
        <w:gridCol w:w="992"/>
        <w:gridCol w:w="992"/>
        <w:gridCol w:w="863"/>
      </w:tblGrid>
      <w:tr w:rsidR="00F16DB8" w:rsidRPr="00760E52" w:rsidTr="00C71086">
        <w:trPr>
          <w:trHeight w:val="252"/>
          <w:jc w:val="center"/>
        </w:trPr>
        <w:tc>
          <w:tcPr>
            <w:tcW w:w="508"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ت</w:t>
            </w:r>
          </w:p>
        </w:tc>
        <w:tc>
          <w:tcPr>
            <w:tcW w:w="1888" w:type="dxa"/>
            <w:gridSpan w:val="2"/>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المجموعة</w:t>
            </w:r>
          </w:p>
        </w:tc>
        <w:tc>
          <w:tcPr>
            <w:tcW w:w="902" w:type="dxa"/>
            <w:vMerge w:val="restart"/>
            <w:shd w:val="clear" w:color="auto" w:fill="BFBFBF" w:themeFill="background1" w:themeFillShade="BF"/>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 xml:space="preserve">وحدة </w:t>
            </w:r>
          </w:p>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القياس</w:t>
            </w:r>
          </w:p>
        </w:tc>
        <w:tc>
          <w:tcPr>
            <w:tcW w:w="2363" w:type="dxa"/>
            <w:gridSpan w:val="2"/>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الاختبار القبلي</w:t>
            </w:r>
          </w:p>
        </w:tc>
        <w:tc>
          <w:tcPr>
            <w:tcW w:w="1862" w:type="dxa"/>
            <w:gridSpan w:val="2"/>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الاختبار  البعدي</w:t>
            </w:r>
          </w:p>
        </w:tc>
        <w:tc>
          <w:tcPr>
            <w:tcW w:w="992"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قيمة ولكوكسن المحسوبة</w:t>
            </w:r>
          </w:p>
        </w:tc>
        <w:tc>
          <w:tcPr>
            <w:tcW w:w="863" w:type="dxa"/>
            <w:vMerge w:val="restart"/>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نوع الدلالة</w:t>
            </w:r>
          </w:p>
          <w:p w:rsidR="00F16DB8" w:rsidRPr="00760E52" w:rsidRDefault="00F16DB8" w:rsidP="000E4A55">
            <w:pPr>
              <w:spacing w:after="0" w:line="240" w:lineRule="auto"/>
              <w:jc w:val="center"/>
              <w:rPr>
                <w:rFonts w:asciiTheme="majorBidi" w:hAnsiTheme="majorBidi" w:cstheme="majorBidi"/>
                <w:sz w:val="24"/>
                <w:szCs w:val="24"/>
                <w:rtl/>
                <w:lang w:bidi="ar-IQ"/>
              </w:rPr>
            </w:pPr>
          </w:p>
          <w:p w:rsidR="00F16DB8" w:rsidRPr="00760E52" w:rsidRDefault="00F16DB8" w:rsidP="000E4A55">
            <w:pPr>
              <w:spacing w:after="0" w:line="240" w:lineRule="auto"/>
              <w:jc w:val="center"/>
              <w:rPr>
                <w:rFonts w:asciiTheme="majorBidi" w:hAnsiTheme="majorBidi" w:cstheme="majorBidi"/>
                <w:sz w:val="24"/>
                <w:szCs w:val="24"/>
                <w:rtl/>
                <w:lang w:bidi="ar-IQ"/>
              </w:rPr>
            </w:pPr>
          </w:p>
        </w:tc>
      </w:tr>
      <w:tr w:rsidR="00F16DB8" w:rsidRPr="00760E52" w:rsidTr="00C71086">
        <w:trPr>
          <w:trHeight w:val="150"/>
          <w:jc w:val="center"/>
        </w:trPr>
        <w:tc>
          <w:tcPr>
            <w:tcW w:w="508" w:type="dxa"/>
            <w:vMerge/>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888" w:type="dxa"/>
            <w:gridSpan w:val="2"/>
            <w:vMerge/>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02" w:type="dxa"/>
            <w:vMerge/>
            <w:shd w:val="clear" w:color="auto" w:fill="BFBFBF" w:themeFill="background1" w:themeFillShade="BF"/>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الوسيط</w:t>
            </w:r>
          </w:p>
        </w:tc>
        <w:tc>
          <w:tcPr>
            <w:tcW w:w="1120"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الانحراف الربيعي</w:t>
            </w:r>
          </w:p>
        </w:tc>
        <w:tc>
          <w:tcPr>
            <w:tcW w:w="870"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الوسيط</w:t>
            </w:r>
          </w:p>
        </w:tc>
        <w:tc>
          <w:tcPr>
            <w:tcW w:w="992"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الانحراف الربيعي</w:t>
            </w:r>
          </w:p>
        </w:tc>
        <w:tc>
          <w:tcPr>
            <w:tcW w:w="992" w:type="dxa"/>
            <w:vMerge/>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863" w:type="dxa"/>
            <w:vMerge/>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Pr>
            </w:pPr>
          </w:p>
        </w:tc>
      </w:tr>
      <w:tr w:rsidR="00F16DB8" w:rsidRPr="00760E52" w:rsidTr="00C71086">
        <w:trPr>
          <w:trHeight w:val="609"/>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p>
        </w:tc>
        <w:tc>
          <w:tcPr>
            <w:tcW w:w="893"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الفردي</w:t>
            </w: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902"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lang w:bidi="ar-IQ"/>
              </w:rPr>
              <w:t>MV</w:t>
            </w:r>
          </w:p>
        </w:tc>
        <w:tc>
          <w:tcPr>
            <w:tcW w:w="1243"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70</w:t>
            </w:r>
          </w:p>
        </w:tc>
        <w:tc>
          <w:tcPr>
            <w:tcW w:w="1120"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870"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73</w:t>
            </w:r>
          </w:p>
        </w:tc>
        <w:tc>
          <w:tcPr>
            <w:tcW w:w="992"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1</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غير معنوي</w:t>
            </w:r>
          </w:p>
        </w:tc>
      </w:tr>
      <w:tr w:rsidR="00F16DB8" w:rsidRPr="00760E52" w:rsidTr="00C71086">
        <w:trPr>
          <w:trHeight w:val="675"/>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893"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72</w:t>
            </w:r>
          </w:p>
        </w:tc>
        <w:tc>
          <w:tcPr>
            <w:tcW w:w="1120"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16</w:t>
            </w:r>
          </w:p>
        </w:tc>
        <w:tc>
          <w:tcPr>
            <w:tcW w:w="870"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88</w:t>
            </w:r>
          </w:p>
        </w:tc>
        <w:tc>
          <w:tcPr>
            <w:tcW w:w="992" w:type="dxa"/>
            <w:shd w:val="clear" w:color="auto" w:fill="auto"/>
            <w:vAlign w:val="center"/>
          </w:tcPr>
          <w:p w:rsidR="00F16DB8" w:rsidRPr="00760E52" w:rsidRDefault="00F16DB8" w:rsidP="00C71086">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C71086"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C71086">
        <w:trPr>
          <w:trHeight w:val="553"/>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3</w:t>
            </w:r>
          </w:p>
        </w:tc>
        <w:tc>
          <w:tcPr>
            <w:tcW w:w="893"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زوجي</w:t>
            </w: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71</w:t>
            </w:r>
          </w:p>
        </w:tc>
        <w:tc>
          <w:tcPr>
            <w:tcW w:w="112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17</w:t>
            </w:r>
          </w:p>
        </w:tc>
        <w:tc>
          <w:tcPr>
            <w:tcW w:w="87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72</w:t>
            </w:r>
          </w:p>
        </w:tc>
        <w:tc>
          <w:tcPr>
            <w:tcW w:w="992"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3</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غير معنوي</w:t>
            </w:r>
          </w:p>
        </w:tc>
      </w:tr>
      <w:tr w:rsidR="00F16DB8" w:rsidRPr="00760E52" w:rsidTr="00C71086">
        <w:trPr>
          <w:trHeight w:val="596"/>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4</w:t>
            </w:r>
          </w:p>
        </w:tc>
        <w:tc>
          <w:tcPr>
            <w:tcW w:w="893"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74</w:t>
            </w:r>
          </w:p>
        </w:tc>
        <w:tc>
          <w:tcPr>
            <w:tcW w:w="112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87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91</w:t>
            </w:r>
          </w:p>
        </w:tc>
        <w:tc>
          <w:tcPr>
            <w:tcW w:w="992"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20</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C71086">
        <w:trPr>
          <w:trHeight w:val="507"/>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5</w:t>
            </w:r>
          </w:p>
        </w:tc>
        <w:tc>
          <w:tcPr>
            <w:tcW w:w="893" w:type="dxa"/>
            <w:vMerge w:val="restart"/>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الاسلوب الجماعي</w:t>
            </w: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بدون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78</w:t>
            </w:r>
          </w:p>
        </w:tc>
        <w:tc>
          <w:tcPr>
            <w:tcW w:w="112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87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79</w:t>
            </w:r>
          </w:p>
        </w:tc>
        <w:tc>
          <w:tcPr>
            <w:tcW w:w="992"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19</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غير معنوي</w:t>
            </w:r>
          </w:p>
        </w:tc>
      </w:tr>
      <w:tr w:rsidR="00F16DB8" w:rsidRPr="00760E52" w:rsidTr="00C71086">
        <w:trPr>
          <w:trHeight w:val="743"/>
          <w:jc w:val="center"/>
        </w:trPr>
        <w:tc>
          <w:tcPr>
            <w:tcW w:w="508" w:type="dxa"/>
            <w:shd w:val="clear" w:color="auto" w:fill="BFBFBF" w:themeFill="background1" w:themeFillShade="BF"/>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6</w:t>
            </w:r>
          </w:p>
        </w:tc>
        <w:tc>
          <w:tcPr>
            <w:tcW w:w="893" w:type="dxa"/>
            <w:vMerge/>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995"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مع ليزر</w:t>
            </w:r>
          </w:p>
        </w:tc>
        <w:tc>
          <w:tcPr>
            <w:tcW w:w="902" w:type="dxa"/>
            <w:vMerge/>
            <w:shd w:val="clear" w:color="auto" w:fill="auto"/>
          </w:tcPr>
          <w:p w:rsidR="00F16DB8" w:rsidRPr="00760E52" w:rsidRDefault="00F16DB8" w:rsidP="000E4A55">
            <w:pPr>
              <w:spacing w:after="0" w:line="240" w:lineRule="auto"/>
              <w:jc w:val="center"/>
              <w:rPr>
                <w:rFonts w:asciiTheme="majorBidi" w:hAnsiTheme="majorBidi" w:cstheme="majorBidi"/>
                <w:sz w:val="24"/>
                <w:szCs w:val="24"/>
                <w:rtl/>
                <w:lang w:bidi="ar-IQ"/>
              </w:rPr>
            </w:pPr>
          </w:p>
        </w:tc>
        <w:tc>
          <w:tcPr>
            <w:tcW w:w="1243"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75</w:t>
            </w:r>
          </w:p>
        </w:tc>
        <w:tc>
          <w:tcPr>
            <w:tcW w:w="112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18</w:t>
            </w:r>
          </w:p>
        </w:tc>
        <w:tc>
          <w:tcPr>
            <w:tcW w:w="870"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2</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99</w:t>
            </w:r>
          </w:p>
        </w:tc>
        <w:tc>
          <w:tcPr>
            <w:tcW w:w="992" w:type="dxa"/>
            <w:shd w:val="clear" w:color="auto" w:fill="auto"/>
            <w:vAlign w:val="center"/>
          </w:tcPr>
          <w:p w:rsidR="00F16DB8" w:rsidRPr="00760E52" w:rsidRDefault="00F16DB8" w:rsidP="00760E52">
            <w:pPr>
              <w:spacing w:after="0" w:line="240" w:lineRule="auto"/>
              <w:jc w:val="center"/>
              <w:rPr>
                <w:rFonts w:asciiTheme="majorBidi" w:hAnsiTheme="majorBidi" w:cstheme="majorBidi"/>
                <w:sz w:val="24"/>
                <w:szCs w:val="24"/>
                <w:lang w:bidi="ar-IQ"/>
              </w:rPr>
            </w:pPr>
            <w:r w:rsidRPr="00760E52">
              <w:rPr>
                <w:rFonts w:asciiTheme="majorBidi" w:hAnsiTheme="majorBidi" w:cstheme="majorBidi"/>
                <w:sz w:val="24"/>
                <w:szCs w:val="24"/>
                <w:rtl/>
                <w:lang w:bidi="ar-IQ"/>
              </w:rPr>
              <w:t>0</w:t>
            </w:r>
            <w:r w:rsidR="00760E52" w:rsidRPr="00760E52">
              <w:rPr>
                <w:rFonts w:asciiTheme="majorBidi" w:hAnsiTheme="majorBidi" w:cstheme="majorBidi" w:hint="cs"/>
                <w:sz w:val="24"/>
                <w:szCs w:val="24"/>
                <w:rtl/>
                <w:lang w:bidi="ar-IQ"/>
              </w:rPr>
              <w:t>.</w:t>
            </w:r>
            <w:r w:rsidRPr="00760E52">
              <w:rPr>
                <w:rFonts w:asciiTheme="majorBidi" w:hAnsiTheme="majorBidi" w:cstheme="majorBidi"/>
                <w:sz w:val="24"/>
                <w:szCs w:val="24"/>
                <w:rtl/>
                <w:lang w:bidi="ar-IQ"/>
              </w:rPr>
              <w:t>19</w:t>
            </w:r>
          </w:p>
        </w:tc>
        <w:tc>
          <w:tcPr>
            <w:tcW w:w="992"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tl/>
                <w:lang w:bidi="ar-IQ"/>
              </w:rPr>
            </w:pPr>
            <w:r w:rsidRPr="00760E52">
              <w:rPr>
                <w:rFonts w:asciiTheme="majorBidi" w:hAnsiTheme="majorBidi" w:cstheme="majorBidi"/>
                <w:sz w:val="24"/>
                <w:szCs w:val="24"/>
                <w:rtl/>
                <w:lang w:bidi="ar-IQ"/>
              </w:rPr>
              <w:t>صفر</w:t>
            </w:r>
          </w:p>
        </w:tc>
        <w:tc>
          <w:tcPr>
            <w:tcW w:w="863" w:type="dxa"/>
            <w:shd w:val="clear" w:color="auto" w:fill="auto"/>
            <w:vAlign w:val="center"/>
          </w:tcPr>
          <w:p w:rsidR="00F16DB8" w:rsidRPr="00760E52" w:rsidRDefault="00F16DB8" w:rsidP="000E4A55">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lang w:bidi="ar-IQ"/>
              </w:rPr>
              <w:t>معنوي</w:t>
            </w:r>
          </w:p>
        </w:tc>
      </w:tr>
      <w:tr w:rsidR="00F16DB8" w:rsidRPr="00760E52" w:rsidTr="00C71086">
        <w:trPr>
          <w:trHeight w:val="632"/>
          <w:jc w:val="center"/>
        </w:trPr>
        <w:tc>
          <w:tcPr>
            <w:tcW w:w="9378" w:type="dxa"/>
            <w:gridSpan w:val="10"/>
            <w:shd w:val="clear" w:color="auto" w:fill="BFBFBF" w:themeFill="background1" w:themeFillShade="BF"/>
            <w:vAlign w:val="center"/>
          </w:tcPr>
          <w:p w:rsidR="00F16DB8" w:rsidRPr="00760E52" w:rsidRDefault="00F16DB8" w:rsidP="00F70A5E">
            <w:pPr>
              <w:spacing w:after="0" w:line="240" w:lineRule="auto"/>
              <w:jc w:val="center"/>
              <w:rPr>
                <w:rFonts w:asciiTheme="majorBidi" w:hAnsiTheme="majorBidi" w:cstheme="majorBidi"/>
                <w:sz w:val="24"/>
                <w:szCs w:val="24"/>
              </w:rPr>
            </w:pPr>
            <w:r w:rsidRPr="00760E52">
              <w:rPr>
                <w:rFonts w:asciiTheme="majorBidi" w:hAnsiTheme="majorBidi" w:cstheme="majorBidi"/>
                <w:sz w:val="24"/>
                <w:szCs w:val="24"/>
                <w:rtl/>
              </w:rPr>
              <w:t>قيمة ولكوكسن الجدولية تبلغ  ( صفر ) عند درجة حرية (5) وتحت مستوى دلاله ( 0.05)</w:t>
            </w:r>
          </w:p>
        </w:tc>
      </w:tr>
    </w:tbl>
    <w:p w:rsidR="00760E52" w:rsidRDefault="00760E52" w:rsidP="00F16DB8">
      <w:pPr>
        <w:spacing w:after="0" w:line="360" w:lineRule="auto"/>
        <w:jc w:val="both"/>
        <w:rPr>
          <w:rFonts w:asciiTheme="majorBidi" w:hAnsiTheme="majorBidi" w:cstheme="majorBidi"/>
          <w:sz w:val="28"/>
          <w:szCs w:val="28"/>
          <w:rtl/>
        </w:rPr>
      </w:pPr>
    </w:p>
    <w:p w:rsidR="00F16DB8" w:rsidRPr="007F17B4" w:rsidRDefault="00F16DB8" w:rsidP="0024439C">
      <w:pPr>
        <w:spacing w:before="240" w:after="0" w:line="360" w:lineRule="auto"/>
        <w:ind w:firstLine="720"/>
        <w:jc w:val="both"/>
        <w:rPr>
          <w:rFonts w:asciiTheme="majorBidi" w:hAnsiTheme="majorBidi" w:cstheme="majorBidi"/>
          <w:sz w:val="28"/>
          <w:szCs w:val="28"/>
        </w:rPr>
      </w:pPr>
      <w:r w:rsidRPr="007F17B4">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15</w:t>
      </w:r>
      <w:r w:rsidRPr="007F17B4">
        <w:rPr>
          <w:rFonts w:asciiTheme="majorBidi" w:hAnsiTheme="majorBidi" w:cstheme="majorBidi"/>
          <w:sz w:val="28"/>
          <w:szCs w:val="28"/>
          <w:rtl/>
        </w:rPr>
        <w:t xml:space="preserve">) الفروق بين الاختبارين القبلي والبعدي لعينة البحث </w:t>
      </w:r>
      <w:r w:rsidRPr="007F17B4">
        <w:rPr>
          <w:rFonts w:asciiTheme="majorBidi" w:hAnsiTheme="majorBidi" w:cstheme="majorBidi"/>
          <w:sz w:val="28"/>
          <w:szCs w:val="28"/>
        </w:rPr>
        <w:t xml:space="preserve"> </w:t>
      </w:r>
      <w:r w:rsidRPr="007F17B4">
        <w:rPr>
          <w:rFonts w:asciiTheme="majorBidi" w:hAnsiTheme="majorBidi" w:cstheme="majorBidi"/>
          <w:sz w:val="28"/>
          <w:szCs w:val="28"/>
          <w:rtl/>
          <w:lang w:bidi="ar-IQ"/>
        </w:rPr>
        <w:t>المج</w:t>
      </w:r>
      <w:r w:rsidRPr="007F17B4">
        <w:rPr>
          <w:rFonts w:asciiTheme="majorBidi" w:hAnsiTheme="majorBidi" w:cstheme="majorBidi" w:hint="cs"/>
          <w:sz w:val="28"/>
          <w:szCs w:val="28"/>
          <w:rtl/>
          <w:lang w:bidi="ar-IQ"/>
        </w:rPr>
        <w:t xml:space="preserve">اميع الثلاثة </w:t>
      </w:r>
      <w:r w:rsidRPr="007F17B4">
        <w:rPr>
          <w:rFonts w:asciiTheme="majorBidi" w:hAnsiTheme="majorBidi" w:cstheme="majorBidi"/>
          <w:sz w:val="28"/>
          <w:szCs w:val="28"/>
          <w:rtl/>
          <w:lang w:bidi="ar-IQ"/>
        </w:rPr>
        <w:t xml:space="preserve"> </w:t>
      </w:r>
      <w:r w:rsidRPr="007F17B4">
        <w:rPr>
          <w:rFonts w:asciiTheme="majorBidi" w:hAnsiTheme="majorBidi" w:cstheme="majorBidi"/>
          <w:sz w:val="28"/>
          <w:szCs w:val="28"/>
          <w:rtl/>
        </w:rPr>
        <w:t xml:space="preserve">في </w:t>
      </w:r>
      <w:r w:rsidRPr="007F17B4">
        <w:rPr>
          <w:rFonts w:asciiTheme="majorBidi" w:hAnsiTheme="majorBidi" w:cstheme="majorBidi"/>
          <w:sz w:val="28"/>
          <w:szCs w:val="28"/>
          <w:rtl/>
          <w:lang w:bidi="ar-IQ"/>
        </w:rPr>
        <w:t xml:space="preserve">اختبار </w:t>
      </w:r>
      <w:r w:rsidRPr="007F17B4">
        <w:rPr>
          <w:rFonts w:asciiTheme="majorBidi" w:hAnsiTheme="majorBidi" w:cstheme="majorBidi" w:hint="cs"/>
          <w:sz w:val="28"/>
          <w:szCs w:val="28"/>
          <w:rtl/>
          <w:lang w:bidi="ar-IQ"/>
        </w:rPr>
        <w:t xml:space="preserve">قياس كهربائية العضلة ( </w:t>
      </w:r>
      <w:r w:rsidRPr="007F17B4">
        <w:rPr>
          <w:rFonts w:asciiTheme="majorBidi" w:hAnsiTheme="majorBidi" w:cstheme="majorBidi"/>
          <w:sz w:val="28"/>
          <w:szCs w:val="28"/>
          <w:lang w:bidi="ar-IQ"/>
        </w:rPr>
        <w:t xml:space="preserve">E . M . G </w:t>
      </w:r>
      <w:r w:rsidRPr="007F17B4">
        <w:rPr>
          <w:rFonts w:asciiTheme="majorBidi" w:hAnsiTheme="majorBidi" w:cstheme="majorBidi" w:hint="cs"/>
          <w:sz w:val="28"/>
          <w:szCs w:val="28"/>
          <w:rtl/>
          <w:lang w:bidi="ar-IQ"/>
        </w:rPr>
        <w:t xml:space="preserve"> )</w:t>
      </w:r>
      <w:r w:rsidRPr="007F17B4">
        <w:rPr>
          <w:rFonts w:cs="Simplified Arabic" w:hint="cs"/>
          <w:b/>
          <w:bCs/>
          <w:sz w:val="28"/>
          <w:szCs w:val="28"/>
          <w:rtl/>
          <w:lang w:bidi="ar-IQ"/>
        </w:rPr>
        <w:t xml:space="preserve"> </w:t>
      </w:r>
      <w:r w:rsidRPr="007F17B4">
        <w:rPr>
          <w:rFonts w:asciiTheme="majorBidi" w:hAnsiTheme="majorBidi" w:cstheme="majorBidi"/>
          <w:sz w:val="28"/>
          <w:szCs w:val="28"/>
          <w:rtl/>
        </w:rPr>
        <w:t xml:space="preserve">قيد الدراسة ، ففي </w:t>
      </w:r>
      <w:r w:rsidRPr="007F17B4">
        <w:rPr>
          <w:rFonts w:asciiTheme="majorBidi" w:hAnsiTheme="majorBidi" w:cstheme="majorBidi" w:hint="cs"/>
          <w:sz w:val="28"/>
          <w:szCs w:val="28"/>
          <w:rtl/>
        </w:rPr>
        <w:t xml:space="preserve">مجموعة اسلوب الفردي بدون استخدام الليزر </w:t>
      </w:r>
      <w:r w:rsidRPr="007F17B4">
        <w:rPr>
          <w:rFonts w:asciiTheme="majorBidi" w:hAnsiTheme="majorBidi" w:cstheme="majorBidi"/>
          <w:sz w:val="28"/>
          <w:szCs w:val="28"/>
          <w:rtl/>
        </w:rPr>
        <w:t>بلغت قيمة الوسيط (</w:t>
      </w:r>
      <w:r w:rsidRPr="007F17B4">
        <w:rPr>
          <w:rFonts w:asciiTheme="majorBidi" w:hAnsiTheme="majorBidi" w:cstheme="majorBidi" w:hint="cs"/>
          <w:sz w:val="28"/>
          <w:szCs w:val="28"/>
          <w:rtl/>
        </w:rPr>
        <w:t>2,70</w:t>
      </w:r>
      <w:r w:rsidRPr="007F17B4">
        <w:rPr>
          <w:rFonts w:asciiTheme="majorBidi" w:hAnsiTheme="majorBidi" w:cstheme="majorBidi"/>
          <w:sz w:val="28"/>
          <w:szCs w:val="28"/>
          <w:rtl/>
        </w:rPr>
        <w:t>)</w:t>
      </w:r>
      <w:r w:rsidRPr="007F17B4">
        <w:rPr>
          <w:rFonts w:asciiTheme="majorBidi" w:hAnsiTheme="majorBidi" w:cstheme="majorBidi" w:hint="cs"/>
          <w:sz w:val="28"/>
          <w:szCs w:val="28"/>
          <w:rtl/>
        </w:rPr>
        <w:t xml:space="preserve"> و</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2,73</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1</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w:t>
      </w:r>
      <w:r w:rsidRPr="007F17B4">
        <w:rPr>
          <w:rFonts w:asciiTheme="majorBidi" w:hAnsiTheme="majorBidi" w:cstheme="majorBidi"/>
          <w:sz w:val="28"/>
          <w:szCs w:val="28"/>
          <w:rtl/>
        </w:rPr>
        <w:t xml:space="preserve"> قيمة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w:t>
      </w:r>
    </w:p>
    <w:p w:rsidR="00F16DB8" w:rsidRPr="007F17B4" w:rsidRDefault="00F16DB8" w:rsidP="00F16DB8">
      <w:pPr>
        <w:spacing w:after="0" w:line="360" w:lineRule="auto"/>
        <w:jc w:val="both"/>
        <w:rPr>
          <w:rFonts w:asciiTheme="majorBidi" w:hAnsiTheme="majorBidi" w:cstheme="majorBidi"/>
          <w:sz w:val="28"/>
          <w:szCs w:val="28"/>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الفردي مع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2,72</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0,16</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2,88</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7F17B4" w:rsidRDefault="00F16DB8" w:rsidP="00760E52">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lastRenderedPageBreak/>
        <w:t xml:space="preserve">اما </w:t>
      </w:r>
      <w:r w:rsidRPr="007F17B4">
        <w:rPr>
          <w:rFonts w:asciiTheme="majorBidi" w:hAnsiTheme="majorBidi" w:cstheme="majorBidi" w:hint="cs"/>
          <w:sz w:val="28"/>
          <w:szCs w:val="28"/>
          <w:rtl/>
        </w:rPr>
        <w:t xml:space="preserve">مجموعة اسلوب الزوجي بدون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2,71</w:t>
      </w:r>
      <w:r w:rsidRPr="007F17B4">
        <w:rPr>
          <w:rFonts w:asciiTheme="majorBidi" w:hAnsiTheme="majorBidi" w:cstheme="majorBidi"/>
          <w:sz w:val="28"/>
          <w:szCs w:val="28"/>
          <w:rtl/>
        </w:rPr>
        <w:t>)</w:t>
      </w:r>
      <w:r w:rsidRPr="007F17B4">
        <w:rPr>
          <w:rFonts w:asciiTheme="majorBidi" w:hAnsiTheme="majorBidi" w:cstheme="majorBidi" w:hint="cs"/>
          <w:sz w:val="28"/>
          <w:szCs w:val="28"/>
          <w:rtl/>
        </w:rPr>
        <w:t xml:space="preserve"> </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0,17</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2,72</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3</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w:t>
      </w:r>
      <w:r w:rsidRPr="007F17B4">
        <w:rPr>
          <w:rFonts w:asciiTheme="majorBidi" w:hAnsiTheme="majorBidi" w:cstheme="majorBidi"/>
          <w:sz w:val="28"/>
          <w:szCs w:val="28"/>
          <w:rtl/>
        </w:rPr>
        <w:t xml:space="preserve"> قيمة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w:t>
      </w:r>
    </w:p>
    <w:p w:rsidR="00760E52" w:rsidRDefault="00760E52" w:rsidP="00760E52">
      <w:pPr>
        <w:spacing w:after="0" w:line="360" w:lineRule="auto"/>
        <w:ind w:firstLine="720"/>
        <w:jc w:val="both"/>
        <w:rPr>
          <w:rFonts w:asciiTheme="majorBidi" w:hAnsiTheme="majorBidi" w:cstheme="majorBidi"/>
          <w:sz w:val="28"/>
          <w:szCs w:val="28"/>
          <w:rtl/>
        </w:rPr>
      </w:pPr>
    </w:p>
    <w:p w:rsidR="00F16DB8" w:rsidRPr="007F17B4" w:rsidRDefault="00F16DB8" w:rsidP="00760E52">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مجموعة اسلوب الزوجي مع استخدام الليزر</w:t>
      </w:r>
      <w:r w:rsidRPr="007F17B4">
        <w:rPr>
          <w:rFonts w:asciiTheme="majorBidi" w:hAnsiTheme="majorBidi" w:cstheme="majorBidi"/>
          <w:sz w:val="28"/>
          <w:szCs w:val="28"/>
          <w:rtl/>
        </w:rPr>
        <w:t xml:space="preserve"> فقد بلغت قيمة الوسيط (</w:t>
      </w:r>
      <w:r w:rsidRPr="007F17B4">
        <w:rPr>
          <w:rFonts w:asciiTheme="majorBidi" w:hAnsiTheme="majorBidi" w:cstheme="majorBidi" w:hint="cs"/>
          <w:sz w:val="28"/>
          <w:szCs w:val="28"/>
          <w:rtl/>
        </w:rPr>
        <w:t>2,74</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2,91</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0,20</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760E52" w:rsidRDefault="00760E52" w:rsidP="00760E52">
      <w:pPr>
        <w:spacing w:after="0" w:line="360" w:lineRule="auto"/>
        <w:ind w:firstLine="720"/>
        <w:jc w:val="both"/>
        <w:rPr>
          <w:rFonts w:asciiTheme="majorBidi" w:hAnsiTheme="majorBidi" w:cstheme="majorBidi"/>
          <w:sz w:val="28"/>
          <w:szCs w:val="28"/>
          <w:rtl/>
        </w:rPr>
      </w:pPr>
    </w:p>
    <w:p w:rsidR="00F16DB8" w:rsidRPr="007F17B4" w:rsidRDefault="00F16DB8" w:rsidP="00760E52">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الجماعي بدون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2,78</w:t>
      </w:r>
      <w:r w:rsidRPr="007F17B4">
        <w:rPr>
          <w:rFonts w:asciiTheme="majorBidi" w:hAnsiTheme="majorBidi" w:cstheme="majorBidi"/>
          <w:sz w:val="28"/>
          <w:szCs w:val="28"/>
          <w:rtl/>
        </w:rPr>
        <w:t>)</w:t>
      </w:r>
      <w:r w:rsidR="00106340">
        <w:rPr>
          <w:rFonts w:asciiTheme="majorBidi" w:hAnsiTheme="majorBidi" w:cstheme="majorBidi" w:hint="cs"/>
          <w:sz w:val="28"/>
          <w:szCs w:val="28"/>
          <w:rtl/>
        </w:rPr>
        <w:t xml:space="preserve"> </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2,79</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0,19</w:t>
      </w:r>
      <w:r w:rsidRPr="007F17B4">
        <w:rPr>
          <w:rFonts w:asciiTheme="majorBidi" w:hAnsiTheme="majorBidi" w:cstheme="majorBidi"/>
          <w:sz w:val="28"/>
          <w:szCs w:val="28"/>
          <w:rtl/>
        </w:rPr>
        <w:t>) ، وقد بلغت قيمة (و) المحسوبة (</w:t>
      </w:r>
      <w:r w:rsidRPr="007F17B4">
        <w:rPr>
          <w:rFonts w:asciiTheme="majorBidi" w:hAnsiTheme="majorBidi" w:cstheme="majorBidi" w:hint="cs"/>
          <w:sz w:val="28"/>
          <w:szCs w:val="28"/>
          <w:rtl/>
        </w:rPr>
        <w:t>2</w:t>
      </w:r>
      <w:r w:rsidRPr="007F17B4">
        <w:rPr>
          <w:rFonts w:asciiTheme="majorBidi" w:hAnsiTheme="majorBidi" w:cstheme="majorBidi"/>
          <w:sz w:val="28"/>
          <w:szCs w:val="28"/>
          <w:rtl/>
        </w:rPr>
        <w:t xml:space="preserve">) وهي </w:t>
      </w:r>
      <w:r w:rsidRPr="007F17B4">
        <w:rPr>
          <w:rFonts w:asciiTheme="majorBidi" w:hAnsiTheme="majorBidi" w:cstheme="majorBidi" w:hint="cs"/>
          <w:sz w:val="28"/>
          <w:szCs w:val="28"/>
          <w:rtl/>
        </w:rPr>
        <w:t>اكبر من</w:t>
      </w:r>
      <w:r w:rsidRPr="007F17B4">
        <w:rPr>
          <w:rFonts w:asciiTheme="majorBidi" w:hAnsiTheme="majorBidi" w:cstheme="majorBidi"/>
          <w:sz w:val="28"/>
          <w:szCs w:val="28"/>
          <w:rtl/>
        </w:rPr>
        <w:t xml:space="preserve"> قيمة (و) الجدولية (صفر) ، فكان الفرق </w:t>
      </w:r>
      <w:r w:rsidRPr="007F17B4">
        <w:rPr>
          <w:rFonts w:asciiTheme="majorBidi" w:hAnsiTheme="majorBidi" w:cstheme="majorBidi" w:hint="cs"/>
          <w:sz w:val="28"/>
          <w:szCs w:val="28"/>
          <w:rtl/>
        </w:rPr>
        <w:t>غير</w:t>
      </w:r>
      <w:r w:rsidRPr="007F17B4">
        <w:rPr>
          <w:rFonts w:asciiTheme="majorBidi" w:hAnsiTheme="majorBidi" w:cstheme="majorBidi"/>
          <w:sz w:val="28"/>
          <w:szCs w:val="28"/>
          <w:rtl/>
        </w:rPr>
        <w:t xml:space="preserve"> معنوياً الاختبار .</w:t>
      </w:r>
    </w:p>
    <w:p w:rsidR="00760E52" w:rsidRDefault="00760E52" w:rsidP="00F16DB8">
      <w:pPr>
        <w:spacing w:after="0" w:line="360" w:lineRule="auto"/>
        <w:jc w:val="both"/>
        <w:rPr>
          <w:rFonts w:asciiTheme="majorBidi" w:hAnsiTheme="majorBidi" w:cstheme="majorBidi"/>
          <w:sz w:val="28"/>
          <w:szCs w:val="28"/>
          <w:rtl/>
        </w:rPr>
      </w:pPr>
    </w:p>
    <w:p w:rsidR="00F16DB8" w:rsidRDefault="00F16DB8" w:rsidP="00760E52">
      <w:pPr>
        <w:spacing w:after="0" w:line="360" w:lineRule="auto"/>
        <w:ind w:firstLine="720"/>
        <w:jc w:val="both"/>
        <w:rPr>
          <w:rFonts w:asciiTheme="majorBidi" w:hAnsiTheme="majorBidi" w:cstheme="majorBidi"/>
          <w:sz w:val="28"/>
          <w:szCs w:val="28"/>
          <w:rtl/>
        </w:rPr>
      </w:pPr>
      <w:r w:rsidRPr="007F17B4">
        <w:rPr>
          <w:rFonts w:asciiTheme="majorBidi" w:hAnsiTheme="majorBidi" w:cstheme="majorBidi"/>
          <w:sz w:val="28"/>
          <w:szCs w:val="28"/>
          <w:rtl/>
        </w:rPr>
        <w:t xml:space="preserve">اما </w:t>
      </w:r>
      <w:r w:rsidRPr="007F17B4">
        <w:rPr>
          <w:rFonts w:asciiTheme="majorBidi" w:hAnsiTheme="majorBidi" w:cstheme="majorBidi" w:hint="cs"/>
          <w:sz w:val="28"/>
          <w:szCs w:val="28"/>
          <w:rtl/>
        </w:rPr>
        <w:t xml:space="preserve">مجموعة اسلوب الجماعي مع استخدام الليزر </w:t>
      </w:r>
      <w:r w:rsidRPr="007F17B4">
        <w:rPr>
          <w:rFonts w:asciiTheme="majorBidi" w:hAnsiTheme="majorBidi" w:cstheme="majorBidi"/>
          <w:sz w:val="28"/>
          <w:szCs w:val="28"/>
          <w:rtl/>
        </w:rPr>
        <w:t>فقد بلغت قيمة الوسيط (</w:t>
      </w:r>
      <w:r w:rsidRPr="007F17B4">
        <w:rPr>
          <w:rFonts w:asciiTheme="majorBidi" w:hAnsiTheme="majorBidi" w:cstheme="majorBidi" w:hint="cs"/>
          <w:sz w:val="28"/>
          <w:szCs w:val="28"/>
          <w:rtl/>
        </w:rPr>
        <w:t>2,75</w:t>
      </w:r>
      <w:r w:rsidRPr="007F17B4">
        <w:rPr>
          <w:rFonts w:asciiTheme="majorBidi" w:hAnsiTheme="majorBidi" w:cstheme="majorBidi"/>
          <w:sz w:val="28"/>
          <w:szCs w:val="28"/>
          <w:rtl/>
        </w:rPr>
        <w:t>)</w:t>
      </w:r>
      <w:r w:rsidR="00106340">
        <w:rPr>
          <w:rFonts w:asciiTheme="majorBidi" w:hAnsiTheme="majorBidi" w:cstheme="majorBidi" w:hint="cs"/>
          <w:sz w:val="28"/>
          <w:szCs w:val="28"/>
          <w:rtl/>
        </w:rPr>
        <w:t xml:space="preserve"> </w:t>
      </w:r>
      <w:r w:rsidRPr="007F17B4">
        <w:rPr>
          <w:rFonts w:asciiTheme="majorBidi" w:hAnsiTheme="majorBidi" w:cstheme="majorBidi"/>
          <w:sz w:val="28"/>
          <w:szCs w:val="28"/>
          <w:rtl/>
        </w:rPr>
        <w:t>بانحراف ربيعي (</w:t>
      </w:r>
      <w:r w:rsidRPr="007F17B4">
        <w:rPr>
          <w:rFonts w:asciiTheme="majorBidi" w:hAnsiTheme="majorBidi" w:cstheme="majorBidi" w:hint="cs"/>
          <w:sz w:val="28"/>
          <w:szCs w:val="28"/>
          <w:rtl/>
        </w:rPr>
        <w:t>0,18</w:t>
      </w:r>
      <w:r w:rsidRPr="007F17B4">
        <w:rPr>
          <w:rFonts w:asciiTheme="majorBidi" w:hAnsiTheme="majorBidi" w:cstheme="majorBidi"/>
          <w:sz w:val="28"/>
          <w:szCs w:val="28"/>
          <w:rtl/>
        </w:rPr>
        <w:t>) في الاختبار القبلي ، اما قيمة الوسيط في الاختبار البعدي فكانت (</w:t>
      </w:r>
      <w:r w:rsidRPr="007F17B4">
        <w:rPr>
          <w:rFonts w:asciiTheme="majorBidi" w:hAnsiTheme="majorBidi" w:cstheme="majorBidi" w:hint="cs"/>
          <w:sz w:val="28"/>
          <w:szCs w:val="28"/>
          <w:rtl/>
        </w:rPr>
        <w:t>2,99</w:t>
      </w:r>
      <w:r w:rsidRPr="007F17B4">
        <w:rPr>
          <w:rFonts w:asciiTheme="majorBidi" w:hAnsiTheme="majorBidi" w:cstheme="majorBidi"/>
          <w:sz w:val="28"/>
          <w:szCs w:val="28"/>
          <w:rtl/>
        </w:rPr>
        <w:t>) بانحراف ربيعي (</w:t>
      </w:r>
      <w:r w:rsidRPr="007F17B4">
        <w:rPr>
          <w:rFonts w:asciiTheme="majorBidi" w:hAnsiTheme="majorBidi" w:cstheme="majorBidi" w:hint="cs"/>
          <w:sz w:val="28"/>
          <w:szCs w:val="28"/>
          <w:rtl/>
        </w:rPr>
        <w:t>0,19</w:t>
      </w:r>
      <w:r w:rsidRPr="007F17B4">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Pr="007F17B4"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4-1-2 عرض نتائج اختبار حامض اللاكتيك  القبلية والبعدية لجميع المجاميع  وتحليلها ومناقشتها . </w:t>
      </w:r>
    </w:p>
    <w:p w:rsidR="00D4556A" w:rsidRPr="00F70A5E" w:rsidRDefault="00D4556A" w:rsidP="0024439C">
      <w:pPr>
        <w:spacing w:after="0" w:line="240" w:lineRule="auto"/>
        <w:jc w:val="center"/>
        <w:rPr>
          <w:rFonts w:asciiTheme="majorBidi" w:hAnsiTheme="majorBidi" w:cstheme="majorBidi"/>
          <w:sz w:val="28"/>
          <w:szCs w:val="28"/>
          <w:rtl/>
          <w:lang w:bidi="ar-IQ"/>
        </w:rPr>
      </w:pPr>
      <w:r w:rsidRPr="00F70A5E">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16</w:t>
      </w:r>
      <w:r w:rsidRPr="00F70A5E">
        <w:rPr>
          <w:rFonts w:asciiTheme="majorBidi" w:hAnsiTheme="majorBidi" w:cstheme="majorBidi"/>
          <w:sz w:val="28"/>
          <w:szCs w:val="28"/>
          <w:rtl/>
          <w:lang w:bidi="ar-IQ"/>
        </w:rPr>
        <w:t xml:space="preserve"> )</w:t>
      </w:r>
    </w:p>
    <w:p w:rsidR="00F16DB8" w:rsidRDefault="00D4556A" w:rsidP="00D4556A">
      <w:pPr>
        <w:spacing w:after="0" w:line="240" w:lineRule="auto"/>
        <w:jc w:val="center"/>
        <w:rPr>
          <w:rFonts w:asciiTheme="majorBidi" w:hAnsiTheme="majorBidi" w:cstheme="majorBidi"/>
          <w:sz w:val="28"/>
          <w:szCs w:val="28"/>
          <w:rtl/>
          <w:lang w:bidi="ar-IQ"/>
        </w:rPr>
      </w:pPr>
      <w:r w:rsidRPr="00F70A5E">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w:t>
      </w:r>
      <w:r w:rsidRPr="00F70A5E">
        <w:rPr>
          <w:rFonts w:asciiTheme="majorBidi" w:hAnsiTheme="majorBidi" w:cstheme="majorBidi"/>
          <w:sz w:val="28"/>
          <w:szCs w:val="28"/>
          <w:rtl/>
          <w:lang w:bidi="ar-IQ"/>
        </w:rPr>
        <w:t xml:space="preserve">م الوسيط والانحراف الربيعي لاختبار </w:t>
      </w:r>
      <w:r w:rsidRPr="00F70A5E">
        <w:rPr>
          <w:rFonts w:asciiTheme="majorBidi" w:hAnsiTheme="majorBidi" w:cstheme="majorBidi" w:hint="cs"/>
          <w:sz w:val="28"/>
          <w:szCs w:val="28"/>
          <w:rtl/>
          <w:lang w:bidi="ar-IQ"/>
        </w:rPr>
        <w:t xml:space="preserve">حامض </w:t>
      </w:r>
      <w:proofErr w:type="spellStart"/>
      <w:r w:rsidRPr="00F70A5E">
        <w:rPr>
          <w:rFonts w:asciiTheme="majorBidi" w:hAnsiTheme="majorBidi" w:cstheme="majorBidi" w:hint="cs"/>
          <w:sz w:val="28"/>
          <w:szCs w:val="28"/>
          <w:rtl/>
          <w:lang w:bidi="ar-IQ"/>
        </w:rPr>
        <w:t>اللاكتيك</w:t>
      </w:r>
      <w:proofErr w:type="spellEnd"/>
      <w:r w:rsidRPr="00F70A5E">
        <w:rPr>
          <w:rFonts w:asciiTheme="majorBidi" w:hAnsiTheme="majorBidi" w:cstheme="majorBidi" w:hint="cs"/>
          <w:sz w:val="28"/>
          <w:szCs w:val="28"/>
          <w:rtl/>
          <w:lang w:bidi="ar-IQ"/>
        </w:rPr>
        <w:t xml:space="preserve"> </w:t>
      </w:r>
      <w:r w:rsidRPr="00F70A5E">
        <w:rPr>
          <w:rFonts w:asciiTheme="majorBidi" w:hAnsiTheme="majorBidi" w:cstheme="majorBidi"/>
          <w:sz w:val="28"/>
          <w:szCs w:val="28"/>
          <w:rtl/>
          <w:lang w:bidi="ar-IQ"/>
        </w:rPr>
        <w:t xml:space="preserve">القبلية والبعدية وقيمة </w:t>
      </w:r>
      <w:proofErr w:type="spellStart"/>
      <w:r w:rsidRPr="00F70A5E">
        <w:rPr>
          <w:rFonts w:asciiTheme="majorBidi" w:hAnsiTheme="majorBidi" w:cstheme="majorBidi"/>
          <w:sz w:val="28"/>
          <w:szCs w:val="28"/>
          <w:rtl/>
          <w:lang w:bidi="ar-IQ"/>
        </w:rPr>
        <w:t>ولكوكسن</w:t>
      </w:r>
      <w:proofErr w:type="spellEnd"/>
      <w:r w:rsidRPr="00F70A5E">
        <w:rPr>
          <w:rFonts w:asciiTheme="majorBidi" w:hAnsiTheme="majorBidi" w:cstheme="majorBidi"/>
          <w:sz w:val="28"/>
          <w:szCs w:val="28"/>
          <w:rtl/>
          <w:lang w:bidi="ar-IQ"/>
        </w:rPr>
        <w:t xml:space="preserve"> المحسوبة ودلالتها الإحصائية لجميع المجاميع</w:t>
      </w:r>
    </w:p>
    <w:p w:rsidR="00D4556A" w:rsidRPr="00F20F21" w:rsidRDefault="00D4556A" w:rsidP="00D4556A">
      <w:pPr>
        <w:spacing w:after="0" w:line="240" w:lineRule="auto"/>
        <w:jc w:val="center"/>
        <w:rPr>
          <w:rFonts w:asciiTheme="majorBidi" w:hAnsiTheme="majorBidi" w:cstheme="majorBidi"/>
          <w:b/>
          <w:bCs/>
          <w:color w:val="4F81BD" w:themeColor="accent1"/>
          <w:sz w:val="28"/>
          <w:szCs w:val="28"/>
          <w:rtl/>
          <w:lang w:bidi="ar-IQ"/>
        </w:rPr>
      </w:pPr>
    </w:p>
    <w:tbl>
      <w:tblPr>
        <w:bidiVisual/>
        <w:tblW w:w="9320" w:type="dxa"/>
        <w:jc w:val="center"/>
        <w:tblInd w:w="-650"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742"/>
        <w:gridCol w:w="867"/>
        <w:gridCol w:w="965"/>
        <w:gridCol w:w="829"/>
        <w:gridCol w:w="965"/>
        <w:gridCol w:w="965"/>
        <w:gridCol w:w="965"/>
        <w:gridCol w:w="1086"/>
        <w:gridCol w:w="1086"/>
        <w:gridCol w:w="850"/>
      </w:tblGrid>
      <w:tr w:rsidR="00F16DB8" w:rsidRPr="00F70A5E" w:rsidTr="00F70A5E">
        <w:trPr>
          <w:trHeight w:val="261"/>
          <w:jc w:val="center"/>
        </w:trPr>
        <w:tc>
          <w:tcPr>
            <w:tcW w:w="742"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ت</w:t>
            </w:r>
          </w:p>
        </w:tc>
        <w:tc>
          <w:tcPr>
            <w:tcW w:w="1832" w:type="dxa"/>
            <w:gridSpan w:val="2"/>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المجموعة</w:t>
            </w:r>
          </w:p>
        </w:tc>
        <w:tc>
          <w:tcPr>
            <w:tcW w:w="829"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وحدة</w:t>
            </w:r>
          </w:p>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القياس</w:t>
            </w:r>
          </w:p>
        </w:tc>
        <w:tc>
          <w:tcPr>
            <w:tcW w:w="1930" w:type="dxa"/>
            <w:gridSpan w:val="2"/>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الاختبار القبلي</w:t>
            </w:r>
          </w:p>
        </w:tc>
        <w:tc>
          <w:tcPr>
            <w:tcW w:w="2051" w:type="dxa"/>
            <w:gridSpan w:val="2"/>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الاختبار  البعدي</w:t>
            </w:r>
          </w:p>
        </w:tc>
        <w:tc>
          <w:tcPr>
            <w:tcW w:w="1086"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قيمة ولكوكسن المحسوبة</w:t>
            </w:r>
          </w:p>
        </w:tc>
        <w:tc>
          <w:tcPr>
            <w:tcW w:w="850" w:type="dxa"/>
            <w:vMerge w:val="restart"/>
            <w:shd w:val="clear" w:color="auto" w:fill="BFBFBF" w:themeFill="background1" w:themeFillShade="BF"/>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نوع الدلالة</w:t>
            </w:r>
          </w:p>
          <w:p w:rsidR="00F16DB8" w:rsidRPr="00F70A5E" w:rsidRDefault="00F16DB8" w:rsidP="00F70A5E">
            <w:pPr>
              <w:spacing w:after="0" w:line="240" w:lineRule="auto"/>
              <w:jc w:val="center"/>
              <w:rPr>
                <w:rFonts w:asciiTheme="majorBidi" w:hAnsiTheme="majorBidi" w:cstheme="majorBidi"/>
                <w:sz w:val="24"/>
                <w:szCs w:val="24"/>
                <w:rtl/>
                <w:lang w:bidi="ar-IQ"/>
              </w:rPr>
            </w:pPr>
          </w:p>
        </w:tc>
      </w:tr>
      <w:tr w:rsidR="00F16DB8" w:rsidRPr="00F70A5E" w:rsidTr="00D4556A">
        <w:trPr>
          <w:trHeight w:val="155"/>
          <w:jc w:val="center"/>
        </w:trPr>
        <w:tc>
          <w:tcPr>
            <w:tcW w:w="742"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832" w:type="dxa"/>
            <w:gridSpan w:val="2"/>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829"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الوسيط</w:t>
            </w:r>
          </w:p>
        </w:tc>
        <w:tc>
          <w:tcPr>
            <w:tcW w:w="965"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الانحراف الربيعي</w:t>
            </w:r>
          </w:p>
        </w:tc>
        <w:tc>
          <w:tcPr>
            <w:tcW w:w="965"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الوسيط</w:t>
            </w:r>
          </w:p>
        </w:tc>
        <w:tc>
          <w:tcPr>
            <w:tcW w:w="1086"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الانحراف الربيعي</w:t>
            </w:r>
          </w:p>
        </w:tc>
        <w:tc>
          <w:tcPr>
            <w:tcW w:w="1086"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850"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p>
        </w:tc>
      </w:tr>
      <w:tr w:rsidR="00F16DB8" w:rsidRPr="00F70A5E" w:rsidTr="00F70A5E">
        <w:trPr>
          <w:trHeight w:val="629"/>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867"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 xml:space="preserve">الاسلوب الفردي  </w:t>
            </w: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829"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ملم</w:t>
            </w:r>
          </w:p>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مول غرام</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غير معنوي</w:t>
            </w:r>
          </w:p>
        </w:tc>
      </w:tr>
      <w:tr w:rsidR="00F16DB8" w:rsidRPr="00F70A5E" w:rsidTr="00F70A5E">
        <w:trPr>
          <w:trHeight w:val="698"/>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867"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24</w:t>
            </w:r>
          </w:p>
        </w:tc>
        <w:tc>
          <w:tcPr>
            <w:tcW w:w="1086"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1</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572"/>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w:t>
            </w:r>
          </w:p>
        </w:tc>
        <w:tc>
          <w:tcPr>
            <w:tcW w:w="867"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 xml:space="preserve">الاسلوب زوجي  </w:t>
            </w: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25</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غير معنوي</w:t>
            </w:r>
          </w:p>
        </w:tc>
      </w:tr>
      <w:tr w:rsidR="00F16DB8" w:rsidRPr="00F70A5E" w:rsidTr="00F70A5E">
        <w:trPr>
          <w:trHeight w:val="616"/>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4</w:t>
            </w:r>
          </w:p>
        </w:tc>
        <w:tc>
          <w:tcPr>
            <w:tcW w:w="867"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24</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523"/>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5</w:t>
            </w:r>
          </w:p>
        </w:tc>
        <w:tc>
          <w:tcPr>
            <w:tcW w:w="867"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 xml:space="preserve">الاسلوب الجماعي  </w:t>
            </w: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25</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غير معنوي</w:t>
            </w:r>
          </w:p>
        </w:tc>
      </w:tr>
      <w:tr w:rsidR="00F16DB8" w:rsidRPr="00F70A5E" w:rsidTr="00F70A5E">
        <w:trPr>
          <w:trHeight w:val="767"/>
          <w:jc w:val="center"/>
        </w:trPr>
        <w:tc>
          <w:tcPr>
            <w:tcW w:w="742"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6</w:t>
            </w:r>
          </w:p>
        </w:tc>
        <w:tc>
          <w:tcPr>
            <w:tcW w:w="867"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829"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65"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2</w:t>
            </w:r>
          </w:p>
        </w:tc>
        <w:tc>
          <w:tcPr>
            <w:tcW w:w="965"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23</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1</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086"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850"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653"/>
          <w:jc w:val="center"/>
        </w:trPr>
        <w:tc>
          <w:tcPr>
            <w:tcW w:w="9320" w:type="dxa"/>
            <w:gridSpan w:val="10"/>
            <w:shd w:val="clear" w:color="auto" w:fill="BFBFBF" w:themeFill="background1" w:themeFillShade="BF"/>
            <w:vAlign w:val="center"/>
          </w:tcPr>
          <w:p w:rsidR="00F16DB8" w:rsidRPr="00F70A5E" w:rsidRDefault="00F16DB8" w:rsidP="00F70A5E">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shd w:val="clear" w:color="auto" w:fill="BFBFBF" w:themeFill="background1" w:themeFillShade="BF"/>
                <w:rtl/>
                <w:lang w:bidi="ar-IQ"/>
              </w:rPr>
              <w:t>قيمة</w:t>
            </w:r>
            <w:r w:rsidRPr="00F70A5E">
              <w:rPr>
                <w:rFonts w:asciiTheme="majorBidi" w:hAnsiTheme="majorBidi" w:cstheme="majorBidi"/>
                <w:sz w:val="24"/>
                <w:szCs w:val="24"/>
                <w:rtl/>
                <w:lang w:bidi="ar-IQ"/>
              </w:rPr>
              <w:t xml:space="preserve"> </w:t>
            </w:r>
            <w:proofErr w:type="spellStart"/>
            <w:r w:rsidRPr="00F70A5E">
              <w:rPr>
                <w:rFonts w:asciiTheme="majorBidi" w:hAnsiTheme="majorBidi" w:cstheme="majorBidi"/>
                <w:sz w:val="24"/>
                <w:szCs w:val="24"/>
                <w:rtl/>
                <w:lang w:bidi="ar-IQ"/>
              </w:rPr>
              <w:t>ولكوكسن</w:t>
            </w:r>
            <w:proofErr w:type="spellEnd"/>
            <w:r w:rsidRPr="00F70A5E">
              <w:rPr>
                <w:rFonts w:asciiTheme="majorBidi" w:hAnsiTheme="majorBidi" w:cstheme="majorBidi"/>
                <w:sz w:val="24"/>
                <w:szCs w:val="24"/>
                <w:rtl/>
                <w:lang w:bidi="ar-IQ"/>
              </w:rPr>
              <w:t xml:space="preserve"> الجدولية تبلغ  ( صفر ) عند درجة حرية (</w:t>
            </w:r>
            <w:r w:rsidR="00F70A5E">
              <w:rPr>
                <w:rFonts w:asciiTheme="majorBidi" w:hAnsiTheme="majorBidi" w:cstheme="majorBidi" w:hint="cs"/>
                <w:sz w:val="24"/>
                <w:szCs w:val="24"/>
                <w:rtl/>
                <w:lang w:bidi="ar-IQ"/>
              </w:rPr>
              <w:t xml:space="preserve"> </w:t>
            </w:r>
            <w:r w:rsidRPr="00F70A5E">
              <w:rPr>
                <w:rFonts w:asciiTheme="majorBidi" w:hAnsiTheme="majorBidi" w:cstheme="majorBidi"/>
                <w:sz w:val="24"/>
                <w:szCs w:val="24"/>
                <w:rtl/>
                <w:lang w:bidi="ar-IQ"/>
              </w:rPr>
              <w:t>5</w:t>
            </w:r>
            <w:r w:rsidR="00F70A5E">
              <w:rPr>
                <w:rFonts w:asciiTheme="majorBidi" w:hAnsiTheme="majorBidi" w:cstheme="majorBidi" w:hint="cs"/>
                <w:sz w:val="24"/>
                <w:szCs w:val="24"/>
                <w:rtl/>
                <w:lang w:bidi="ar-IQ"/>
              </w:rPr>
              <w:t xml:space="preserve"> </w:t>
            </w:r>
            <w:r w:rsidRPr="00F70A5E">
              <w:rPr>
                <w:rFonts w:asciiTheme="majorBidi" w:hAnsiTheme="majorBidi" w:cstheme="majorBidi"/>
                <w:sz w:val="24"/>
                <w:szCs w:val="24"/>
                <w:rtl/>
                <w:lang w:bidi="ar-IQ"/>
              </w:rPr>
              <w:t>) وتحت مستوى دلاله (</w:t>
            </w:r>
            <w:r w:rsidR="00F70A5E">
              <w:rPr>
                <w:rFonts w:asciiTheme="majorBidi" w:hAnsiTheme="majorBidi" w:cstheme="majorBidi" w:hint="cs"/>
                <w:sz w:val="24"/>
                <w:szCs w:val="24"/>
                <w:rtl/>
                <w:lang w:bidi="ar-IQ"/>
              </w:rPr>
              <w:t xml:space="preserve"> </w:t>
            </w:r>
            <w:r w:rsidRPr="00F70A5E">
              <w:rPr>
                <w:rFonts w:asciiTheme="majorBidi" w:hAnsiTheme="majorBidi" w:cstheme="majorBidi"/>
                <w:sz w:val="24"/>
                <w:szCs w:val="24"/>
                <w:rtl/>
                <w:lang w:bidi="ar-IQ"/>
              </w:rPr>
              <w:t xml:space="preserve"> 0.05</w:t>
            </w:r>
            <w:r w:rsidR="00F70A5E">
              <w:rPr>
                <w:rFonts w:asciiTheme="majorBidi" w:hAnsiTheme="majorBidi" w:cstheme="majorBidi" w:hint="cs"/>
                <w:sz w:val="24"/>
                <w:szCs w:val="24"/>
                <w:rtl/>
                <w:lang w:bidi="ar-IQ"/>
              </w:rPr>
              <w:t xml:space="preserve"> </w:t>
            </w:r>
            <w:r w:rsidRPr="00F70A5E">
              <w:rPr>
                <w:rFonts w:asciiTheme="majorBidi" w:hAnsiTheme="majorBidi" w:cstheme="majorBidi"/>
                <w:sz w:val="24"/>
                <w:szCs w:val="24"/>
                <w:rtl/>
                <w:lang w:bidi="ar-IQ"/>
              </w:rPr>
              <w:t>)</w:t>
            </w:r>
          </w:p>
        </w:tc>
      </w:tr>
    </w:tbl>
    <w:p w:rsidR="00F70A5E" w:rsidRPr="00D4556A" w:rsidRDefault="00F70A5E" w:rsidP="00F70A5E">
      <w:pPr>
        <w:spacing w:after="0" w:line="360" w:lineRule="auto"/>
        <w:ind w:firstLine="720"/>
        <w:jc w:val="both"/>
        <w:rPr>
          <w:rFonts w:asciiTheme="majorBidi" w:hAnsiTheme="majorBidi" w:cstheme="majorBidi"/>
          <w:sz w:val="40"/>
          <w:szCs w:val="40"/>
          <w:rtl/>
          <w:lang w:bidi="ar-IQ"/>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16</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متغير </w:t>
      </w:r>
      <w:r w:rsidRPr="00F20F21">
        <w:rPr>
          <w:rFonts w:asciiTheme="majorBidi" w:hAnsiTheme="majorBidi" w:cstheme="majorBidi" w:hint="cs"/>
          <w:sz w:val="28"/>
          <w:szCs w:val="28"/>
          <w:rtl/>
        </w:rPr>
        <w:t>حامض اللاكتيك</w:t>
      </w:r>
      <w:r w:rsidRPr="00F20F21">
        <w:rPr>
          <w:rFonts w:asciiTheme="majorBidi" w:hAnsiTheme="majorBidi" w:cstheme="majorBidi"/>
          <w:sz w:val="28"/>
          <w:szCs w:val="28"/>
          <w:rtl/>
        </w:rPr>
        <w:t xml:space="preserve">  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26,5</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26</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F16DB8" w:rsidRPr="00F20F21" w:rsidRDefault="00F16DB8" w:rsidP="00F70A5E">
      <w:pPr>
        <w:spacing w:before="240"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26</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24</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F70A5E">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26</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25,5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 xml:space="preserve">اكبر من </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F70A5E" w:rsidRDefault="00F70A5E" w:rsidP="00F70A5E">
      <w:pPr>
        <w:spacing w:after="0" w:line="360" w:lineRule="auto"/>
        <w:ind w:firstLine="720"/>
        <w:jc w:val="both"/>
        <w:rPr>
          <w:rFonts w:asciiTheme="majorBidi" w:hAnsiTheme="majorBidi" w:cstheme="majorBidi"/>
          <w:sz w:val="28"/>
          <w:szCs w:val="28"/>
          <w:rtl/>
        </w:rPr>
      </w:pPr>
    </w:p>
    <w:p w:rsidR="00F16DB8" w:rsidRPr="00F20F21" w:rsidRDefault="00F16DB8" w:rsidP="00F70A5E">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26</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24,5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70A5E" w:rsidRDefault="00F70A5E" w:rsidP="00F70A5E">
      <w:pPr>
        <w:spacing w:after="0" w:line="360" w:lineRule="auto"/>
        <w:ind w:firstLine="720"/>
        <w:jc w:val="both"/>
        <w:rPr>
          <w:rFonts w:asciiTheme="majorBidi" w:hAnsiTheme="majorBidi" w:cstheme="majorBidi"/>
          <w:sz w:val="28"/>
          <w:szCs w:val="28"/>
          <w:rtl/>
        </w:rPr>
      </w:pPr>
    </w:p>
    <w:p w:rsidR="00F16DB8" w:rsidRPr="00F20F21" w:rsidRDefault="00F16DB8" w:rsidP="00F70A5E">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26,5</w:t>
      </w:r>
      <w:r w:rsidRPr="00F20F21">
        <w:rPr>
          <w:rFonts w:asciiTheme="majorBidi" w:hAnsiTheme="majorBidi" w:cstheme="majorBidi"/>
          <w:sz w:val="28"/>
          <w:szCs w:val="28"/>
          <w:rtl/>
        </w:rPr>
        <w:t>)</w:t>
      </w:r>
      <w:r w:rsidR="00106340">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25,5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1</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 .</w:t>
      </w:r>
    </w:p>
    <w:p w:rsidR="00F70A5E" w:rsidRDefault="00F70A5E" w:rsidP="00F70A5E">
      <w:pPr>
        <w:spacing w:after="0" w:line="360" w:lineRule="auto"/>
        <w:ind w:firstLine="720"/>
        <w:jc w:val="both"/>
        <w:rPr>
          <w:rFonts w:asciiTheme="majorBidi" w:hAnsiTheme="majorBidi" w:cstheme="majorBidi"/>
          <w:sz w:val="28"/>
          <w:szCs w:val="28"/>
          <w:rtl/>
        </w:rPr>
      </w:pPr>
    </w:p>
    <w:p w:rsidR="00F16DB8" w:rsidRPr="00F20F21" w:rsidRDefault="00F16DB8" w:rsidP="00F70A5E">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26,5</w:t>
      </w:r>
      <w:r w:rsidRPr="00F20F21">
        <w:rPr>
          <w:rFonts w:asciiTheme="majorBidi" w:hAnsiTheme="majorBidi" w:cstheme="majorBidi"/>
          <w:sz w:val="28"/>
          <w:szCs w:val="28"/>
          <w:rtl/>
        </w:rPr>
        <w:t>)</w:t>
      </w:r>
      <w:r w:rsidR="00106340">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23,5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Default="00F16DB8" w:rsidP="00F16DB8">
      <w:pPr>
        <w:rPr>
          <w:rFonts w:cs="Simplified Arabic"/>
          <w:sz w:val="32"/>
          <w:szCs w:val="32"/>
          <w:rtl/>
        </w:rPr>
      </w:pPr>
    </w:p>
    <w:p w:rsidR="00F16DB8" w:rsidRDefault="00F16DB8" w:rsidP="00F16DB8">
      <w:pPr>
        <w:rPr>
          <w:rFonts w:cs="Simplified Arabic"/>
          <w:sz w:val="32"/>
          <w:szCs w:val="32"/>
          <w:rtl/>
        </w:rPr>
      </w:pPr>
    </w:p>
    <w:p w:rsidR="00F16DB8" w:rsidRDefault="00F16DB8" w:rsidP="00F16DB8">
      <w:pPr>
        <w:rPr>
          <w:rFonts w:cs="Simplified Arabic"/>
          <w:sz w:val="32"/>
          <w:szCs w:val="32"/>
          <w:rtl/>
        </w:rPr>
      </w:pPr>
    </w:p>
    <w:p w:rsidR="00F16DB8" w:rsidRDefault="00F16DB8" w:rsidP="00F16DB8">
      <w:pPr>
        <w:rPr>
          <w:rFonts w:cs="Simplified Arabic"/>
          <w:sz w:val="32"/>
          <w:szCs w:val="32"/>
          <w:rtl/>
        </w:rPr>
      </w:pPr>
    </w:p>
    <w:p w:rsidR="00F16DB8" w:rsidRDefault="00F16DB8" w:rsidP="00F16DB8">
      <w:pPr>
        <w:rPr>
          <w:rFonts w:cs="Simplified Arabic"/>
          <w:sz w:val="32"/>
          <w:szCs w:val="32"/>
          <w:rtl/>
        </w:rPr>
      </w:pPr>
    </w:p>
    <w:p w:rsidR="00F16DB8" w:rsidRDefault="00F16DB8" w:rsidP="00F16DB8">
      <w:pPr>
        <w:rPr>
          <w:rtl/>
          <w:lang w:bidi="ar-IQ"/>
        </w:rPr>
      </w:pPr>
    </w:p>
    <w:p w:rsidR="00F16DB8" w:rsidRDefault="00F16DB8" w:rsidP="00F16DB8">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4-1-3عرض نتائج اختبار انزيم </w:t>
      </w:r>
      <w:proofErr w:type="spellStart"/>
      <w:r>
        <w:rPr>
          <w:rFonts w:cs="Simplified Arabic" w:hint="cs"/>
          <w:b/>
          <w:bCs/>
          <w:sz w:val="32"/>
          <w:szCs w:val="32"/>
          <w:rtl/>
          <w:lang w:bidi="ar-IQ"/>
        </w:rPr>
        <w:t>اللاكتك</w:t>
      </w:r>
      <w:proofErr w:type="spellEnd"/>
      <w:r>
        <w:rPr>
          <w:rFonts w:cs="Simplified Arabic" w:hint="cs"/>
          <w:b/>
          <w:bCs/>
          <w:sz w:val="32"/>
          <w:szCs w:val="32"/>
          <w:rtl/>
          <w:lang w:bidi="ar-IQ"/>
        </w:rPr>
        <w:t xml:space="preserve"> </w:t>
      </w:r>
      <w:proofErr w:type="spellStart"/>
      <w:r>
        <w:rPr>
          <w:rFonts w:cs="Simplified Arabic" w:hint="cs"/>
          <w:b/>
          <w:bCs/>
          <w:sz w:val="32"/>
          <w:szCs w:val="32"/>
          <w:rtl/>
          <w:lang w:bidi="ar-IQ"/>
        </w:rPr>
        <w:t>دهايدروجين</w:t>
      </w:r>
      <w:proofErr w:type="spellEnd"/>
      <w:r>
        <w:rPr>
          <w:rFonts w:cs="Simplified Arabic" w:hint="cs"/>
          <w:b/>
          <w:bCs/>
          <w:sz w:val="32"/>
          <w:szCs w:val="32"/>
          <w:rtl/>
          <w:lang w:bidi="ar-IQ"/>
        </w:rPr>
        <w:t xml:space="preserve"> ( </w:t>
      </w:r>
      <w:r>
        <w:rPr>
          <w:rFonts w:cs="Simplified Arabic"/>
          <w:b/>
          <w:bCs/>
          <w:sz w:val="32"/>
          <w:szCs w:val="32"/>
          <w:lang w:bidi="ar-IQ"/>
        </w:rPr>
        <w:t xml:space="preserve">L .D . H </w:t>
      </w:r>
      <w:r>
        <w:rPr>
          <w:rFonts w:cs="Simplified Arabic" w:hint="cs"/>
          <w:b/>
          <w:bCs/>
          <w:sz w:val="32"/>
          <w:szCs w:val="32"/>
          <w:rtl/>
          <w:lang w:bidi="ar-IQ"/>
        </w:rPr>
        <w:t xml:space="preserve"> ) القبلية والبعدية لجميع المجاميع  وتحليلها ومناقشتها . </w:t>
      </w:r>
    </w:p>
    <w:p w:rsidR="007D77C6" w:rsidRPr="00F70A5E" w:rsidRDefault="007D77C6" w:rsidP="0024439C">
      <w:pPr>
        <w:spacing w:before="240" w:after="0" w:line="240" w:lineRule="auto"/>
        <w:jc w:val="center"/>
        <w:rPr>
          <w:rFonts w:asciiTheme="majorBidi" w:hAnsiTheme="majorBidi" w:cstheme="majorBidi"/>
          <w:sz w:val="28"/>
          <w:szCs w:val="28"/>
          <w:rtl/>
          <w:lang w:bidi="ar-IQ"/>
        </w:rPr>
      </w:pPr>
      <w:r w:rsidRPr="00F70A5E">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17</w:t>
      </w:r>
      <w:r w:rsidRPr="00F70A5E">
        <w:rPr>
          <w:rFonts w:asciiTheme="majorBidi" w:hAnsiTheme="majorBidi" w:cstheme="majorBidi"/>
          <w:sz w:val="28"/>
          <w:szCs w:val="28"/>
          <w:rtl/>
          <w:lang w:bidi="ar-IQ"/>
        </w:rPr>
        <w:t xml:space="preserve"> )</w:t>
      </w:r>
    </w:p>
    <w:p w:rsidR="007D77C6" w:rsidRDefault="007D77C6" w:rsidP="007D77C6">
      <w:pPr>
        <w:spacing w:after="0" w:line="240" w:lineRule="auto"/>
        <w:ind w:firstLine="720"/>
        <w:jc w:val="center"/>
        <w:rPr>
          <w:rFonts w:cs="Simplified Arabic"/>
          <w:sz w:val="32"/>
          <w:szCs w:val="32"/>
          <w:rtl/>
          <w:lang w:bidi="ar-IQ"/>
        </w:rPr>
      </w:pPr>
      <w:r w:rsidRPr="00F70A5E">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قيم</w:t>
      </w:r>
      <w:r w:rsidRPr="00F70A5E">
        <w:rPr>
          <w:rFonts w:asciiTheme="majorBidi" w:hAnsiTheme="majorBidi" w:cstheme="majorBidi"/>
          <w:sz w:val="28"/>
          <w:szCs w:val="28"/>
          <w:rtl/>
          <w:lang w:bidi="ar-IQ"/>
        </w:rPr>
        <w:t xml:space="preserve"> الوسيط والانحراف الربيعي لاختبار </w:t>
      </w:r>
      <w:r w:rsidRPr="00F70A5E">
        <w:rPr>
          <w:rFonts w:asciiTheme="majorBidi" w:hAnsiTheme="majorBidi" w:cstheme="majorBidi" w:hint="cs"/>
          <w:sz w:val="28"/>
          <w:szCs w:val="28"/>
          <w:rtl/>
          <w:lang w:bidi="ar-IQ"/>
        </w:rPr>
        <w:t xml:space="preserve">انزيم </w:t>
      </w:r>
      <w:proofErr w:type="spellStart"/>
      <w:r w:rsidRPr="00F70A5E">
        <w:rPr>
          <w:rFonts w:asciiTheme="majorBidi" w:hAnsiTheme="majorBidi" w:cstheme="majorBidi" w:hint="cs"/>
          <w:sz w:val="28"/>
          <w:szCs w:val="28"/>
          <w:rtl/>
          <w:lang w:bidi="ar-IQ"/>
        </w:rPr>
        <w:t>اللاكتك</w:t>
      </w:r>
      <w:proofErr w:type="spellEnd"/>
      <w:r w:rsidRPr="00F70A5E">
        <w:rPr>
          <w:rFonts w:asciiTheme="majorBidi" w:hAnsiTheme="majorBidi" w:cstheme="majorBidi" w:hint="cs"/>
          <w:sz w:val="28"/>
          <w:szCs w:val="28"/>
          <w:rtl/>
          <w:lang w:bidi="ar-IQ"/>
        </w:rPr>
        <w:t xml:space="preserve"> </w:t>
      </w:r>
      <w:proofErr w:type="spellStart"/>
      <w:r w:rsidRPr="00F70A5E">
        <w:rPr>
          <w:rFonts w:asciiTheme="majorBidi" w:hAnsiTheme="majorBidi" w:cstheme="majorBidi" w:hint="cs"/>
          <w:sz w:val="28"/>
          <w:szCs w:val="28"/>
          <w:rtl/>
          <w:lang w:bidi="ar-IQ"/>
        </w:rPr>
        <w:t>دهايدروجين</w:t>
      </w:r>
      <w:proofErr w:type="spellEnd"/>
      <w:r w:rsidRPr="00F70A5E">
        <w:rPr>
          <w:rFonts w:asciiTheme="majorBidi" w:hAnsiTheme="majorBidi" w:cstheme="majorBidi" w:hint="cs"/>
          <w:sz w:val="28"/>
          <w:szCs w:val="28"/>
          <w:rtl/>
          <w:lang w:bidi="ar-IQ"/>
        </w:rPr>
        <w:t xml:space="preserve"> ( </w:t>
      </w:r>
      <w:r w:rsidRPr="00F70A5E">
        <w:rPr>
          <w:rFonts w:asciiTheme="majorBidi" w:hAnsiTheme="majorBidi" w:cstheme="majorBidi"/>
          <w:sz w:val="28"/>
          <w:szCs w:val="28"/>
          <w:lang w:bidi="ar-IQ"/>
        </w:rPr>
        <w:t xml:space="preserve">L .D . H </w:t>
      </w:r>
      <w:r w:rsidRPr="00F70A5E">
        <w:rPr>
          <w:rFonts w:asciiTheme="majorBidi" w:hAnsiTheme="majorBidi" w:cstheme="majorBidi" w:hint="cs"/>
          <w:sz w:val="28"/>
          <w:szCs w:val="28"/>
          <w:rtl/>
          <w:lang w:bidi="ar-IQ"/>
        </w:rPr>
        <w:t xml:space="preserve"> ) </w:t>
      </w:r>
      <w:r w:rsidRPr="00F70A5E">
        <w:rPr>
          <w:rFonts w:asciiTheme="majorBidi" w:hAnsiTheme="majorBidi" w:cstheme="majorBidi"/>
          <w:sz w:val="28"/>
          <w:szCs w:val="28"/>
          <w:rtl/>
          <w:lang w:bidi="ar-IQ"/>
        </w:rPr>
        <w:t xml:space="preserve">القبلية والبعدية وقيمة </w:t>
      </w:r>
      <w:proofErr w:type="spellStart"/>
      <w:r w:rsidRPr="00F70A5E">
        <w:rPr>
          <w:rFonts w:asciiTheme="majorBidi" w:hAnsiTheme="majorBidi" w:cstheme="majorBidi"/>
          <w:sz w:val="28"/>
          <w:szCs w:val="28"/>
          <w:rtl/>
          <w:lang w:bidi="ar-IQ"/>
        </w:rPr>
        <w:t>ولكوكسن</w:t>
      </w:r>
      <w:proofErr w:type="spellEnd"/>
      <w:r w:rsidRPr="00F70A5E">
        <w:rPr>
          <w:rFonts w:asciiTheme="majorBidi" w:hAnsiTheme="majorBidi" w:cstheme="majorBidi"/>
          <w:sz w:val="28"/>
          <w:szCs w:val="28"/>
          <w:rtl/>
          <w:lang w:bidi="ar-IQ"/>
        </w:rPr>
        <w:t xml:space="preserve"> المحسوبة ودلالتها الإحصائية لجميع المجاميع</w:t>
      </w:r>
    </w:p>
    <w:p w:rsidR="00F16DB8" w:rsidRDefault="00F16DB8" w:rsidP="00F16DB8">
      <w:pPr>
        <w:spacing w:after="0" w:line="240" w:lineRule="auto"/>
        <w:rPr>
          <w:rFonts w:cs="Simplified Arabic"/>
          <w:b/>
          <w:bCs/>
          <w:sz w:val="32"/>
          <w:szCs w:val="32"/>
          <w:rtl/>
          <w:lang w:bidi="ar-IQ"/>
        </w:rPr>
      </w:pPr>
    </w:p>
    <w:tbl>
      <w:tblPr>
        <w:bidiVisual/>
        <w:tblW w:w="9520" w:type="dxa"/>
        <w:jc w:val="center"/>
        <w:tblInd w:w="-174"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447"/>
        <w:gridCol w:w="992"/>
        <w:gridCol w:w="768"/>
        <w:gridCol w:w="1002"/>
        <w:gridCol w:w="1134"/>
        <w:gridCol w:w="1134"/>
        <w:gridCol w:w="1134"/>
        <w:gridCol w:w="983"/>
        <w:gridCol w:w="992"/>
        <w:gridCol w:w="934"/>
      </w:tblGrid>
      <w:tr w:rsidR="00F16DB8" w:rsidRPr="00F70A5E" w:rsidTr="00F70A5E">
        <w:trPr>
          <w:trHeight w:val="267"/>
          <w:jc w:val="center"/>
        </w:trPr>
        <w:tc>
          <w:tcPr>
            <w:tcW w:w="447"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ت</w:t>
            </w:r>
          </w:p>
        </w:tc>
        <w:tc>
          <w:tcPr>
            <w:tcW w:w="1760" w:type="dxa"/>
            <w:gridSpan w:val="2"/>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المجموعة</w:t>
            </w:r>
          </w:p>
        </w:tc>
        <w:tc>
          <w:tcPr>
            <w:tcW w:w="1002"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وحدة القياس</w:t>
            </w:r>
          </w:p>
        </w:tc>
        <w:tc>
          <w:tcPr>
            <w:tcW w:w="2268" w:type="dxa"/>
            <w:gridSpan w:val="2"/>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الاختبار القبلي</w:t>
            </w:r>
          </w:p>
        </w:tc>
        <w:tc>
          <w:tcPr>
            <w:tcW w:w="2117" w:type="dxa"/>
            <w:gridSpan w:val="2"/>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الاختبار  البعدي</w:t>
            </w:r>
          </w:p>
        </w:tc>
        <w:tc>
          <w:tcPr>
            <w:tcW w:w="992"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قيمة ولكوكسن المحسوبة</w:t>
            </w:r>
          </w:p>
        </w:tc>
        <w:tc>
          <w:tcPr>
            <w:tcW w:w="934" w:type="dxa"/>
            <w:vMerge w:val="restart"/>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نوع الدلالة</w:t>
            </w:r>
          </w:p>
          <w:p w:rsidR="00F16DB8" w:rsidRPr="00F70A5E" w:rsidRDefault="00F16DB8" w:rsidP="000E4A55">
            <w:pPr>
              <w:spacing w:after="0" w:line="240" w:lineRule="auto"/>
              <w:jc w:val="center"/>
              <w:rPr>
                <w:rFonts w:asciiTheme="majorBidi" w:hAnsiTheme="majorBidi" w:cstheme="majorBidi"/>
                <w:sz w:val="24"/>
                <w:szCs w:val="24"/>
                <w:rtl/>
                <w:lang w:bidi="ar-IQ"/>
              </w:rPr>
            </w:pPr>
          </w:p>
          <w:p w:rsidR="00F16DB8" w:rsidRPr="00F70A5E" w:rsidRDefault="00F16DB8" w:rsidP="000E4A55">
            <w:pPr>
              <w:spacing w:after="0" w:line="240" w:lineRule="auto"/>
              <w:jc w:val="center"/>
              <w:rPr>
                <w:rFonts w:asciiTheme="majorBidi" w:hAnsiTheme="majorBidi" w:cstheme="majorBidi"/>
                <w:sz w:val="24"/>
                <w:szCs w:val="24"/>
                <w:rtl/>
                <w:lang w:bidi="ar-IQ"/>
              </w:rPr>
            </w:pPr>
          </w:p>
        </w:tc>
      </w:tr>
      <w:tr w:rsidR="00F16DB8" w:rsidRPr="00F70A5E" w:rsidTr="00F70A5E">
        <w:trPr>
          <w:trHeight w:val="159"/>
          <w:jc w:val="center"/>
        </w:trPr>
        <w:tc>
          <w:tcPr>
            <w:tcW w:w="447" w:type="dxa"/>
            <w:vMerge/>
            <w:shd w:val="clear" w:color="auto" w:fill="FABF8F" w:themeFill="accent6" w:themeFillTint="99"/>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760" w:type="dxa"/>
            <w:gridSpan w:val="2"/>
            <w:vMerge/>
            <w:shd w:val="clear" w:color="auto" w:fill="808080" w:themeFill="background1" w:themeFillShade="80"/>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002" w:type="dxa"/>
            <w:vMerge/>
            <w:shd w:val="clear" w:color="auto" w:fill="FABF8F" w:themeFill="accent6" w:themeFillTint="99"/>
            <w:vAlign w:val="center"/>
          </w:tcPr>
          <w:p w:rsidR="00F16DB8" w:rsidRPr="00F70A5E" w:rsidRDefault="00F16DB8" w:rsidP="000E4A55">
            <w:pPr>
              <w:spacing w:after="0" w:line="240" w:lineRule="auto"/>
              <w:jc w:val="center"/>
              <w:rPr>
                <w:rFonts w:asciiTheme="majorBidi" w:hAnsiTheme="majorBidi" w:cstheme="majorBidi"/>
                <w:sz w:val="24"/>
                <w:szCs w:val="24"/>
                <w:rtl/>
              </w:rPr>
            </w:pPr>
          </w:p>
        </w:tc>
        <w:tc>
          <w:tcPr>
            <w:tcW w:w="1134"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الوسيط</w:t>
            </w:r>
          </w:p>
        </w:tc>
        <w:tc>
          <w:tcPr>
            <w:tcW w:w="1134"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الانحراف الربيعي</w:t>
            </w:r>
          </w:p>
        </w:tc>
        <w:tc>
          <w:tcPr>
            <w:tcW w:w="1134"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الوسيط</w:t>
            </w:r>
          </w:p>
        </w:tc>
        <w:tc>
          <w:tcPr>
            <w:tcW w:w="983"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rPr>
            </w:pPr>
            <w:r w:rsidRPr="00F70A5E">
              <w:rPr>
                <w:rFonts w:asciiTheme="majorBidi" w:hAnsiTheme="majorBidi" w:cstheme="majorBidi"/>
                <w:sz w:val="24"/>
                <w:szCs w:val="24"/>
                <w:rtl/>
              </w:rPr>
              <w:t>الانحراف الربيعي</w:t>
            </w:r>
          </w:p>
        </w:tc>
        <w:tc>
          <w:tcPr>
            <w:tcW w:w="992" w:type="dxa"/>
            <w:vMerge/>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934" w:type="dxa"/>
            <w:vMerge/>
            <w:vAlign w:val="center"/>
          </w:tcPr>
          <w:p w:rsidR="00F16DB8" w:rsidRPr="00F70A5E" w:rsidRDefault="00F16DB8" w:rsidP="000E4A55">
            <w:pPr>
              <w:spacing w:after="0" w:line="240" w:lineRule="auto"/>
              <w:jc w:val="center"/>
              <w:rPr>
                <w:rFonts w:asciiTheme="majorBidi" w:hAnsiTheme="majorBidi" w:cstheme="majorBidi"/>
                <w:sz w:val="24"/>
                <w:szCs w:val="24"/>
              </w:rPr>
            </w:pPr>
          </w:p>
        </w:tc>
      </w:tr>
      <w:tr w:rsidR="00F16DB8" w:rsidRPr="00F70A5E" w:rsidTr="00F70A5E">
        <w:trPr>
          <w:trHeight w:val="644"/>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992"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الاسلوب الفردي</w:t>
            </w: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1002"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lang w:bidi="ar-IQ"/>
              </w:rPr>
              <w:t>MI</w:t>
            </w:r>
            <w:r w:rsidRPr="00F70A5E">
              <w:rPr>
                <w:rFonts w:asciiTheme="majorBidi" w:hAnsiTheme="majorBidi" w:cstheme="majorBidi"/>
                <w:sz w:val="24"/>
                <w:szCs w:val="24"/>
                <w:rtl/>
                <w:lang w:bidi="ar-IQ"/>
              </w:rPr>
              <w:t>/</w:t>
            </w:r>
            <w:r w:rsidRPr="00F70A5E">
              <w:rPr>
                <w:rFonts w:asciiTheme="majorBidi" w:hAnsiTheme="majorBidi" w:cstheme="majorBidi"/>
                <w:sz w:val="24"/>
                <w:szCs w:val="24"/>
                <w:lang w:bidi="ar-IQ"/>
              </w:rPr>
              <w:t>IU</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158.49</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54</w:t>
            </w:r>
          </w:p>
        </w:tc>
        <w:tc>
          <w:tcPr>
            <w:tcW w:w="983"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غير معنوي</w:t>
            </w:r>
          </w:p>
        </w:tc>
      </w:tr>
      <w:tr w:rsidR="00F16DB8" w:rsidRPr="00F70A5E" w:rsidTr="00F70A5E">
        <w:trPr>
          <w:trHeight w:val="715"/>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2</w:t>
            </w:r>
          </w:p>
        </w:tc>
        <w:tc>
          <w:tcPr>
            <w:tcW w:w="992"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47</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159</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11</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585"/>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w:t>
            </w:r>
          </w:p>
        </w:tc>
        <w:tc>
          <w:tcPr>
            <w:tcW w:w="992"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الاسلوب زوجي</w:t>
            </w: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50</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37</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56</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37</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غير معنوي</w:t>
            </w:r>
          </w:p>
        </w:tc>
      </w:tr>
      <w:tr w:rsidR="00F16DB8" w:rsidRPr="00F70A5E" w:rsidTr="00F70A5E">
        <w:trPr>
          <w:trHeight w:val="631"/>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4</w:t>
            </w:r>
          </w:p>
        </w:tc>
        <w:tc>
          <w:tcPr>
            <w:tcW w:w="992"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51</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36</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159</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19</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536"/>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5</w:t>
            </w:r>
          </w:p>
        </w:tc>
        <w:tc>
          <w:tcPr>
            <w:tcW w:w="992" w:type="dxa"/>
            <w:vMerge w:val="restart"/>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الاسلوب الجماعي</w:t>
            </w: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بدون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52</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1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158.56</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36</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غير معنوي</w:t>
            </w:r>
          </w:p>
        </w:tc>
      </w:tr>
      <w:tr w:rsidR="00F16DB8" w:rsidRPr="00F70A5E" w:rsidTr="00F70A5E">
        <w:trPr>
          <w:trHeight w:val="785"/>
          <w:jc w:val="center"/>
        </w:trPr>
        <w:tc>
          <w:tcPr>
            <w:tcW w:w="447" w:type="dxa"/>
            <w:shd w:val="clear" w:color="auto" w:fill="BFBFBF" w:themeFill="background1" w:themeFillShade="BF"/>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6</w:t>
            </w:r>
          </w:p>
        </w:tc>
        <w:tc>
          <w:tcPr>
            <w:tcW w:w="992" w:type="dxa"/>
            <w:vMerge/>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768"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مع ليزر</w:t>
            </w:r>
          </w:p>
        </w:tc>
        <w:tc>
          <w:tcPr>
            <w:tcW w:w="1002" w:type="dxa"/>
            <w:vMerge/>
            <w:shd w:val="clear" w:color="auto" w:fill="auto"/>
          </w:tcPr>
          <w:p w:rsidR="00F16DB8" w:rsidRPr="00F70A5E" w:rsidRDefault="00F16DB8" w:rsidP="000E4A55">
            <w:pPr>
              <w:spacing w:after="0" w:line="240" w:lineRule="auto"/>
              <w:jc w:val="center"/>
              <w:rPr>
                <w:rFonts w:asciiTheme="majorBidi" w:hAnsiTheme="majorBidi" w:cstheme="majorBidi"/>
                <w:sz w:val="24"/>
                <w:szCs w:val="24"/>
                <w:rtl/>
                <w:lang w:bidi="ar-IQ"/>
              </w:rPr>
            </w:pP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158</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49</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1134"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159</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68</w:t>
            </w:r>
          </w:p>
        </w:tc>
        <w:tc>
          <w:tcPr>
            <w:tcW w:w="983" w:type="dxa"/>
            <w:shd w:val="clear" w:color="auto" w:fill="auto"/>
            <w:vAlign w:val="center"/>
          </w:tcPr>
          <w:p w:rsidR="00F16DB8" w:rsidRPr="00F70A5E" w:rsidRDefault="00F16DB8" w:rsidP="00F70A5E">
            <w:pPr>
              <w:spacing w:after="0" w:line="240" w:lineRule="auto"/>
              <w:jc w:val="center"/>
              <w:rPr>
                <w:rFonts w:asciiTheme="majorBidi" w:hAnsiTheme="majorBidi" w:cstheme="majorBidi"/>
                <w:sz w:val="24"/>
                <w:szCs w:val="24"/>
                <w:lang w:bidi="ar-IQ"/>
              </w:rPr>
            </w:pPr>
            <w:r w:rsidRPr="00F70A5E">
              <w:rPr>
                <w:rFonts w:asciiTheme="majorBidi" w:hAnsiTheme="majorBidi" w:cstheme="majorBidi"/>
                <w:sz w:val="24"/>
                <w:szCs w:val="24"/>
                <w:rtl/>
                <w:lang w:bidi="ar-IQ"/>
              </w:rPr>
              <w:t>37</w:t>
            </w:r>
            <w:r w:rsidR="00F70A5E">
              <w:rPr>
                <w:rFonts w:asciiTheme="majorBidi" w:hAnsiTheme="majorBidi" w:cstheme="majorBidi" w:hint="cs"/>
                <w:sz w:val="24"/>
                <w:szCs w:val="24"/>
                <w:rtl/>
                <w:lang w:bidi="ar-IQ"/>
              </w:rPr>
              <w:t>.</w:t>
            </w:r>
            <w:r w:rsidRPr="00F70A5E">
              <w:rPr>
                <w:rFonts w:asciiTheme="majorBidi" w:hAnsiTheme="majorBidi" w:cstheme="majorBidi"/>
                <w:sz w:val="24"/>
                <w:szCs w:val="24"/>
                <w:rtl/>
                <w:lang w:bidi="ar-IQ"/>
              </w:rPr>
              <w:t>5</w:t>
            </w:r>
          </w:p>
        </w:tc>
        <w:tc>
          <w:tcPr>
            <w:tcW w:w="992"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tl/>
                <w:lang w:bidi="ar-IQ"/>
              </w:rPr>
            </w:pPr>
            <w:r w:rsidRPr="00F70A5E">
              <w:rPr>
                <w:rFonts w:asciiTheme="majorBidi" w:hAnsiTheme="majorBidi" w:cstheme="majorBidi"/>
                <w:sz w:val="24"/>
                <w:szCs w:val="24"/>
                <w:rtl/>
                <w:lang w:bidi="ar-IQ"/>
              </w:rPr>
              <w:t>صفر</w:t>
            </w:r>
          </w:p>
        </w:tc>
        <w:tc>
          <w:tcPr>
            <w:tcW w:w="934" w:type="dxa"/>
            <w:shd w:val="clear" w:color="auto" w:fill="auto"/>
            <w:vAlign w:val="center"/>
          </w:tcPr>
          <w:p w:rsidR="00F16DB8" w:rsidRPr="00F70A5E" w:rsidRDefault="00F16DB8" w:rsidP="000E4A55">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lang w:bidi="ar-IQ"/>
              </w:rPr>
              <w:t>معنوي</w:t>
            </w:r>
          </w:p>
        </w:tc>
      </w:tr>
      <w:tr w:rsidR="00F16DB8" w:rsidRPr="00F70A5E" w:rsidTr="00F70A5E">
        <w:trPr>
          <w:trHeight w:val="669"/>
          <w:jc w:val="center"/>
        </w:trPr>
        <w:tc>
          <w:tcPr>
            <w:tcW w:w="9520" w:type="dxa"/>
            <w:gridSpan w:val="10"/>
            <w:shd w:val="clear" w:color="auto" w:fill="BFBFBF" w:themeFill="background1" w:themeFillShade="BF"/>
            <w:vAlign w:val="center"/>
          </w:tcPr>
          <w:p w:rsidR="00F16DB8" w:rsidRPr="00F70A5E" w:rsidRDefault="00F16DB8" w:rsidP="00F70A5E">
            <w:pPr>
              <w:spacing w:after="0" w:line="240" w:lineRule="auto"/>
              <w:jc w:val="center"/>
              <w:rPr>
                <w:rFonts w:asciiTheme="majorBidi" w:hAnsiTheme="majorBidi" w:cstheme="majorBidi"/>
                <w:sz w:val="24"/>
                <w:szCs w:val="24"/>
              </w:rPr>
            </w:pPr>
            <w:r w:rsidRPr="00F70A5E">
              <w:rPr>
                <w:rFonts w:asciiTheme="majorBidi" w:hAnsiTheme="majorBidi" w:cstheme="majorBidi"/>
                <w:sz w:val="24"/>
                <w:szCs w:val="24"/>
                <w:rtl/>
              </w:rPr>
              <w:t>قيمة ولكوكسن الجدولية تبلغ  ( صفر ) عند درجة حرية (5) وتحت مستوى دلاله ( 0.05)</w:t>
            </w:r>
          </w:p>
        </w:tc>
      </w:tr>
    </w:tbl>
    <w:p w:rsidR="00106340" w:rsidRDefault="00106340" w:rsidP="00F16DB8">
      <w:pPr>
        <w:spacing w:after="0" w:line="360" w:lineRule="auto"/>
        <w:jc w:val="both"/>
        <w:rPr>
          <w:rFonts w:asciiTheme="majorBidi" w:hAnsiTheme="majorBidi" w:cstheme="majorBidi"/>
          <w:sz w:val="28"/>
          <w:szCs w:val="28"/>
          <w:rtl/>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17</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w:t>
      </w:r>
      <w:r w:rsidRPr="00F20F21">
        <w:rPr>
          <w:rFonts w:asciiTheme="majorBidi" w:hAnsiTheme="majorBidi" w:cstheme="majorBidi"/>
          <w:sz w:val="28"/>
          <w:szCs w:val="28"/>
          <w:rtl/>
          <w:lang w:bidi="ar-IQ"/>
        </w:rPr>
        <w:t xml:space="preserve">اختبار </w:t>
      </w:r>
      <w:r w:rsidRPr="00F20F21">
        <w:rPr>
          <w:rFonts w:asciiTheme="majorBidi" w:hAnsiTheme="majorBidi" w:cstheme="majorBidi" w:hint="cs"/>
          <w:sz w:val="28"/>
          <w:szCs w:val="28"/>
          <w:rtl/>
          <w:lang w:bidi="ar-IQ"/>
        </w:rPr>
        <w:t xml:space="preserve">انزيم </w:t>
      </w:r>
      <w:proofErr w:type="spellStart"/>
      <w:r w:rsidRPr="00F20F21">
        <w:rPr>
          <w:rFonts w:asciiTheme="majorBidi" w:hAnsiTheme="majorBidi" w:cstheme="majorBidi" w:hint="cs"/>
          <w:sz w:val="28"/>
          <w:szCs w:val="28"/>
          <w:rtl/>
          <w:lang w:bidi="ar-IQ"/>
        </w:rPr>
        <w:t>اللاكتك</w:t>
      </w:r>
      <w:proofErr w:type="spellEnd"/>
      <w:r w:rsidRPr="00F20F21">
        <w:rPr>
          <w:rFonts w:asciiTheme="majorBidi" w:hAnsiTheme="majorBidi" w:cstheme="majorBidi" w:hint="cs"/>
          <w:sz w:val="28"/>
          <w:szCs w:val="28"/>
          <w:rtl/>
          <w:lang w:bidi="ar-IQ"/>
        </w:rPr>
        <w:t xml:space="preserve"> </w:t>
      </w:r>
      <w:proofErr w:type="spellStart"/>
      <w:r w:rsidRPr="00F20F21">
        <w:rPr>
          <w:rFonts w:asciiTheme="majorBidi" w:hAnsiTheme="majorBidi" w:cstheme="majorBidi" w:hint="cs"/>
          <w:sz w:val="28"/>
          <w:szCs w:val="28"/>
          <w:rtl/>
          <w:lang w:bidi="ar-IQ"/>
        </w:rPr>
        <w:t>دهايدروجين</w:t>
      </w:r>
      <w:proofErr w:type="spellEnd"/>
      <w:r w:rsidRPr="00F20F21">
        <w:rPr>
          <w:rFonts w:asciiTheme="majorBidi" w:hAnsiTheme="majorBidi" w:cstheme="majorBidi" w:hint="cs"/>
          <w:sz w:val="28"/>
          <w:szCs w:val="28"/>
          <w:rtl/>
          <w:lang w:bidi="ar-IQ"/>
        </w:rPr>
        <w:t xml:space="preserve"> ( </w:t>
      </w:r>
      <w:r w:rsidRPr="00F20F21">
        <w:rPr>
          <w:rFonts w:asciiTheme="majorBidi" w:hAnsiTheme="majorBidi" w:cstheme="majorBidi"/>
          <w:sz w:val="28"/>
          <w:szCs w:val="28"/>
          <w:lang w:bidi="ar-IQ"/>
        </w:rPr>
        <w:t xml:space="preserve">L .D . H </w:t>
      </w:r>
      <w:r w:rsidRPr="00F20F21">
        <w:rPr>
          <w:rFonts w:asciiTheme="majorBidi" w:hAnsiTheme="majorBidi" w:cstheme="majorBidi" w:hint="cs"/>
          <w:sz w:val="28"/>
          <w:szCs w:val="28"/>
          <w:rtl/>
          <w:lang w:bidi="ar-IQ"/>
        </w:rPr>
        <w:t xml:space="preserve">  ) </w:t>
      </w:r>
      <w:r w:rsidRPr="00F20F21">
        <w:rPr>
          <w:rFonts w:asciiTheme="majorBidi" w:hAnsiTheme="majorBidi" w:cstheme="majorBidi"/>
          <w:sz w:val="28"/>
          <w:szCs w:val="28"/>
          <w:rtl/>
        </w:rPr>
        <w:t xml:space="preserve"> 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158,49</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36,5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158,54</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37</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1</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ي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F16DB8" w:rsidRPr="00F20F21" w:rsidRDefault="00F16DB8" w:rsidP="00106340">
      <w:pPr>
        <w:spacing w:before="240"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158,47</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37</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159,11</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37,5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106340">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158,50</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37</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158,56</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37,5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3</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106340" w:rsidRDefault="00106340" w:rsidP="00F16DB8">
      <w:pPr>
        <w:spacing w:after="0" w:line="360" w:lineRule="auto"/>
        <w:jc w:val="both"/>
        <w:rPr>
          <w:rFonts w:asciiTheme="majorBidi" w:hAnsiTheme="majorBidi" w:cstheme="majorBidi"/>
          <w:sz w:val="28"/>
          <w:szCs w:val="28"/>
          <w:rtl/>
        </w:rPr>
      </w:pPr>
    </w:p>
    <w:p w:rsidR="00F16DB8" w:rsidRPr="00F20F21" w:rsidRDefault="00F16DB8" w:rsidP="00106340">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158,51</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36</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159,19</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36,5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106340" w:rsidRDefault="00106340" w:rsidP="00106340">
      <w:pPr>
        <w:spacing w:after="0" w:line="360" w:lineRule="auto"/>
        <w:ind w:firstLine="720"/>
        <w:jc w:val="both"/>
        <w:rPr>
          <w:rFonts w:asciiTheme="majorBidi" w:hAnsiTheme="majorBidi" w:cstheme="majorBidi"/>
          <w:sz w:val="28"/>
          <w:szCs w:val="28"/>
          <w:rtl/>
        </w:rPr>
      </w:pPr>
    </w:p>
    <w:p w:rsidR="00F16DB8" w:rsidRPr="00F20F21" w:rsidRDefault="00F16DB8" w:rsidP="00106340">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158,52</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36,5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158,56</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36,5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1</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106340" w:rsidRDefault="00106340" w:rsidP="00F16DB8">
      <w:pPr>
        <w:spacing w:after="0" w:line="360" w:lineRule="auto"/>
        <w:jc w:val="both"/>
        <w:rPr>
          <w:rFonts w:asciiTheme="majorBidi" w:hAnsiTheme="majorBidi" w:cstheme="majorBidi"/>
          <w:sz w:val="28"/>
          <w:szCs w:val="28"/>
          <w:rtl/>
        </w:rPr>
      </w:pPr>
    </w:p>
    <w:p w:rsidR="00F16DB8" w:rsidRPr="00F20F21" w:rsidRDefault="00F16DB8" w:rsidP="00106340">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158,49</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37,5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159,68</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37,5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Pr="00F20F21" w:rsidRDefault="00F16DB8" w:rsidP="00F16DB8">
      <w:pPr>
        <w:spacing w:line="360" w:lineRule="auto"/>
        <w:rPr>
          <w:sz w:val="28"/>
          <w:szCs w:val="28"/>
          <w:rtl/>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4-1-4عرض نتائج اختبار انزيم </w:t>
      </w:r>
      <w:proofErr w:type="spellStart"/>
      <w:r>
        <w:rPr>
          <w:rFonts w:cs="Simplified Arabic" w:hint="cs"/>
          <w:b/>
          <w:bCs/>
          <w:sz w:val="32"/>
          <w:szCs w:val="32"/>
          <w:rtl/>
          <w:lang w:bidi="ar-IQ"/>
        </w:rPr>
        <w:t>فوسفوكاينيز</w:t>
      </w:r>
      <w:proofErr w:type="spellEnd"/>
      <w:r>
        <w:rPr>
          <w:rFonts w:cs="Simplified Arabic" w:hint="cs"/>
          <w:b/>
          <w:bCs/>
          <w:sz w:val="32"/>
          <w:szCs w:val="32"/>
          <w:rtl/>
          <w:lang w:bidi="ar-IQ"/>
        </w:rPr>
        <w:t xml:space="preserve"> ( </w:t>
      </w:r>
      <w:r>
        <w:rPr>
          <w:rFonts w:cs="Simplified Arabic"/>
          <w:b/>
          <w:bCs/>
          <w:sz w:val="32"/>
          <w:szCs w:val="32"/>
          <w:lang w:bidi="ar-IQ"/>
        </w:rPr>
        <w:t xml:space="preserve"> C . P . K </w:t>
      </w:r>
      <w:r>
        <w:rPr>
          <w:rFonts w:cs="Simplified Arabic" w:hint="cs"/>
          <w:b/>
          <w:bCs/>
          <w:sz w:val="32"/>
          <w:szCs w:val="32"/>
          <w:rtl/>
          <w:lang w:bidi="ar-IQ"/>
        </w:rPr>
        <w:t xml:space="preserve">) القبلية والبعدية لجميع المجاميع  وتحليلها ومناقشتها . </w:t>
      </w:r>
    </w:p>
    <w:p w:rsidR="007D77C6" w:rsidRPr="00106340" w:rsidRDefault="007D77C6" w:rsidP="0024439C">
      <w:pPr>
        <w:spacing w:before="240" w:after="0" w:line="240" w:lineRule="auto"/>
        <w:jc w:val="center"/>
        <w:rPr>
          <w:rFonts w:asciiTheme="majorBidi" w:hAnsiTheme="majorBidi" w:cstheme="majorBidi"/>
          <w:sz w:val="28"/>
          <w:szCs w:val="28"/>
          <w:rtl/>
          <w:lang w:bidi="ar-IQ"/>
        </w:rPr>
      </w:pPr>
      <w:r w:rsidRPr="00106340">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18</w:t>
      </w:r>
      <w:r w:rsidRPr="00106340">
        <w:rPr>
          <w:rFonts w:asciiTheme="majorBidi" w:hAnsiTheme="majorBidi" w:cstheme="majorBidi"/>
          <w:sz w:val="28"/>
          <w:szCs w:val="28"/>
          <w:rtl/>
          <w:lang w:bidi="ar-IQ"/>
        </w:rPr>
        <w:t xml:space="preserve"> )</w:t>
      </w:r>
    </w:p>
    <w:p w:rsidR="007D77C6" w:rsidRDefault="007D77C6" w:rsidP="007D77C6">
      <w:pPr>
        <w:spacing w:after="0" w:line="240" w:lineRule="auto"/>
        <w:ind w:firstLine="720"/>
        <w:jc w:val="center"/>
        <w:rPr>
          <w:rFonts w:cs="Simplified Arabic"/>
          <w:sz w:val="32"/>
          <w:szCs w:val="32"/>
          <w:rtl/>
          <w:lang w:bidi="ar-IQ"/>
        </w:rPr>
      </w:pPr>
      <w:r w:rsidRPr="00106340">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قيم</w:t>
      </w:r>
      <w:r w:rsidRPr="00106340">
        <w:rPr>
          <w:rFonts w:asciiTheme="majorBidi" w:hAnsiTheme="majorBidi" w:cstheme="majorBidi"/>
          <w:sz w:val="28"/>
          <w:szCs w:val="28"/>
          <w:rtl/>
          <w:lang w:bidi="ar-IQ"/>
        </w:rPr>
        <w:t xml:space="preserve"> الوسيط والانحراف الربيعي لاختبار </w:t>
      </w:r>
      <w:r w:rsidRPr="00106340">
        <w:rPr>
          <w:rFonts w:asciiTheme="majorBidi" w:hAnsiTheme="majorBidi" w:cstheme="majorBidi" w:hint="cs"/>
          <w:sz w:val="28"/>
          <w:szCs w:val="28"/>
          <w:rtl/>
          <w:lang w:bidi="ar-IQ"/>
        </w:rPr>
        <w:t xml:space="preserve">انزيم </w:t>
      </w:r>
      <w:proofErr w:type="spellStart"/>
      <w:r w:rsidRPr="00106340">
        <w:rPr>
          <w:rFonts w:asciiTheme="majorBidi" w:hAnsiTheme="majorBidi" w:cstheme="majorBidi" w:hint="cs"/>
          <w:sz w:val="28"/>
          <w:szCs w:val="28"/>
          <w:rtl/>
          <w:lang w:bidi="ar-IQ"/>
        </w:rPr>
        <w:t>فوسفوكاينيز</w:t>
      </w:r>
      <w:proofErr w:type="spellEnd"/>
      <w:r w:rsidRPr="00106340">
        <w:rPr>
          <w:rFonts w:asciiTheme="majorBidi" w:hAnsiTheme="majorBidi" w:cstheme="majorBidi" w:hint="cs"/>
          <w:sz w:val="28"/>
          <w:szCs w:val="28"/>
          <w:rtl/>
          <w:lang w:bidi="ar-IQ"/>
        </w:rPr>
        <w:t xml:space="preserve"> ( </w:t>
      </w:r>
      <w:r w:rsidRPr="00106340">
        <w:rPr>
          <w:rFonts w:asciiTheme="majorBidi" w:hAnsiTheme="majorBidi" w:cstheme="majorBidi"/>
          <w:sz w:val="28"/>
          <w:szCs w:val="28"/>
          <w:lang w:bidi="ar-IQ"/>
        </w:rPr>
        <w:t xml:space="preserve"> C . P . K </w:t>
      </w:r>
      <w:r w:rsidRPr="00106340">
        <w:rPr>
          <w:rFonts w:asciiTheme="majorBidi" w:hAnsiTheme="majorBidi" w:cstheme="majorBidi" w:hint="cs"/>
          <w:sz w:val="28"/>
          <w:szCs w:val="28"/>
          <w:rtl/>
          <w:lang w:bidi="ar-IQ"/>
        </w:rPr>
        <w:t xml:space="preserve">) </w:t>
      </w:r>
      <w:r w:rsidRPr="00106340">
        <w:rPr>
          <w:rFonts w:asciiTheme="majorBidi" w:hAnsiTheme="majorBidi" w:cstheme="majorBidi"/>
          <w:sz w:val="28"/>
          <w:szCs w:val="28"/>
          <w:rtl/>
          <w:lang w:bidi="ar-IQ"/>
        </w:rPr>
        <w:t xml:space="preserve">القبلية والبعدية وقيمة </w:t>
      </w:r>
      <w:proofErr w:type="spellStart"/>
      <w:r w:rsidRPr="00106340">
        <w:rPr>
          <w:rFonts w:asciiTheme="majorBidi" w:hAnsiTheme="majorBidi" w:cstheme="majorBidi"/>
          <w:sz w:val="28"/>
          <w:szCs w:val="28"/>
          <w:rtl/>
          <w:lang w:bidi="ar-IQ"/>
        </w:rPr>
        <w:t>ولكوكسن</w:t>
      </w:r>
      <w:proofErr w:type="spellEnd"/>
      <w:r w:rsidRPr="00106340">
        <w:rPr>
          <w:rFonts w:asciiTheme="majorBidi" w:hAnsiTheme="majorBidi" w:cstheme="majorBidi"/>
          <w:sz w:val="28"/>
          <w:szCs w:val="28"/>
          <w:rtl/>
          <w:lang w:bidi="ar-IQ"/>
        </w:rPr>
        <w:t xml:space="preserve"> المحسوبة ودلالتها الإحصائية لجميع المجاميع</w:t>
      </w:r>
    </w:p>
    <w:p w:rsidR="00F16DB8" w:rsidRPr="007D77C6" w:rsidRDefault="00F16DB8" w:rsidP="00F16DB8">
      <w:pPr>
        <w:spacing w:after="0" w:line="240" w:lineRule="auto"/>
        <w:rPr>
          <w:rFonts w:cs="Simplified Arabic"/>
          <w:b/>
          <w:bCs/>
          <w:sz w:val="24"/>
          <w:szCs w:val="24"/>
          <w:rtl/>
          <w:lang w:bidi="ar-IQ"/>
        </w:rPr>
      </w:pPr>
    </w:p>
    <w:tbl>
      <w:tblPr>
        <w:bidiVisual/>
        <w:tblW w:w="9493" w:type="dxa"/>
        <w:jc w:val="center"/>
        <w:tblInd w:w="-545"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67"/>
        <w:gridCol w:w="975"/>
        <w:gridCol w:w="1003"/>
        <w:gridCol w:w="1034"/>
        <w:gridCol w:w="1019"/>
        <w:gridCol w:w="1003"/>
        <w:gridCol w:w="1003"/>
        <w:gridCol w:w="1003"/>
        <w:gridCol w:w="1011"/>
        <w:gridCol w:w="875"/>
      </w:tblGrid>
      <w:tr w:rsidR="00F16DB8" w:rsidRPr="00106340" w:rsidTr="00106340">
        <w:trPr>
          <w:trHeight w:val="260"/>
          <w:jc w:val="center"/>
        </w:trPr>
        <w:tc>
          <w:tcPr>
            <w:tcW w:w="567" w:type="dxa"/>
            <w:vMerge w:val="restart"/>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ت</w:t>
            </w:r>
          </w:p>
        </w:tc>
        <w:tc>
          <w:tcPr>
            <w:tcW w:w="1978" w:type="dxa"/>
            <w:gridSpan w:val="2"/>
            <w:vMerge w:val="restart"/>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 xml:space="preserve"> المجموعة</w:t>
            </w:r>
          </w:p>
        </w:tc>
        <w:tc>
          <w:tcPr>
            <w:tcW w:w="1034" w:type="dxa"/>
            <w:vMerge w:val="restart"/>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وحدة القياس</w:t>
            </w:r>
          </w:p>
        </w:tc>
        <w:tc>
          <w:tcPr>
            <w:tcW w:w="2022" w:type="dxa"/>
            <w:gridSpan w:val="2"/>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الاختبار القبلي</w:t>
            </w:r>
          </w:p>
        </w:tc>
        <w:tc>
          <w:tcPr>
            <w:tcW w:w="2006" w:type="dxa"/>
            <w:gridSpan w:val="2"/>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الاختبار  البعدي</w:t>
            </w:r>
          </w:p>
        </w:tc>
        <w:tc>
          <w:tcPr>
            <w:tcW w:w="1011" w:type="dxa"/>
            <w:vMerge w:val="restart"/>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قيمة ولكوكسن المحسوبة</w:t>
            </w:r>
          </w:p>
        </w:tc>
        <w:tc>
          <w:tcPr>
            <w:tcW w:w="875" w:type="dxa"/>
            <w:vMerge w:val="restart"/>
            <w:shd w:val="clear" w:color="auto" w:fill="BFBFBF" w:themeFill="background1" w:themeFillShade="BF"/>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نوع الدلالة</w:t>
            </w:r>
          </w:p>
          <w:p w:rsidR="00F16DB8" w:rsidRPr="00106340" w:rsidRDefault="00F16DB8" w:rsidP="00106340">
            <w:pPr>
              <w:spacing w:after="0" w:line="240" w:lineRule="auto"/>
              <w:jc w:val="center"/>
              <w:rPr>
                <w:rFonts w:asciiTheme="majorBidi" w:hAnsiTheme="majorBidi" w:cstheme="majorBidi"/>
                <w:sz w:val="24"/>
                <w:szCs w:val="24"/>
                <w:rtl/>
                <w:lang w:bidi="ar-IQ"/>
              </w:rPr>
            </w:pPr>
          </w:p>
        </w:tc>
      </w:tr>
      <w:tr w:rsidR="00F16DB8" w:rsidRPr="00106340" w:rsidTr="00106340">
        <w:trPr>
          <w:trHeight w:val="155"/>
          <w:jc w:val="center"/>
        </w:trPr>
        <w:tc>
          <w:tcPr>
            <w:tcW w:w="567" w:type="dxa"/>
            <w:vMerge/>
            <w:shd w:val="clear" w:color="auto" w:fill="FABF8F" w:themeFill="accent6" w:themeFillTint="99"/>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978" w:type="dxa"/>
            <w:gridSpan w:val="2"/>
            <w:vMerge/>
            <w:shd w:val="clear" w:color="auto" w:fill="808080" w:themeFill="background1" w:themeFillShade="80"/>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34" w:type="dxa"/>
            <w:vMerge/>
            <w:shd w:val="clear" w:color="auto" w:fill="FABF8F" w:themeFill="accent6" w:themeFillTint="99"/>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الوسيط</w:t>
            </w:r>
          </w:p>
        </w:tc>
        <w:tc>
          <w:tcPr>
            <w:tcW w:w="1003"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الانحراف الربيعي</w:t>
            </w:r>
          </w:p>
        </w:tc>
        <w:tc>
          <w:tcPr>
            <w:tcW w:w="1003"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الوسيط</w:t>
            </w:r>
          </w:p>
        </w:tc>
        <w:tc>
          <w:tcPr>
            <w:tcW w:w="1003"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الانحراف الربيعي</w:t>
            </w:r>
          </w:p>
        </w:tc>
        <w:tc>
          <w:tcPr>
            <w:tcW w:w="1011" w:type="dxa"/>
            <w:vMerge/>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875" w:type="dxa"/>
            <w:vMerge/>
            <w:vAlign w:val="center"/>
          </w:tcPr>
          <w:p w:rsidR="00F16DB8" w:rsidRPr="00106340" w:rsidRDefault="00F16DB8" w:rsidP="000E4A55">
            <w:pPr>
              <w:spacing w:after="0" w:line="240" w:lineRule="auto"/>
              <w:jc w:val="center"/>
              <w:rPr>
                <w:rFonts w:asciiTheme="majorBidi" w:hAnsiTheme="majorBidi" w:cstheme="majorBidi"/>
                <w:sz w:val="24"/>
                <w:szCs w:val="24"/>
              </w:rPr>
            </w:pPr>
          </w:p>
        </w:tc>
      </w:tr>
      <w:tr w:rsidR="00F16DB8" w:rsidRPr="00106340" w:rsidTr="00106340">
        <w:trPr>
          <w:trHeight w:val="627"/>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w:t>
            </w:r>
          </w:p>
        </w:tc>
        <w:tc>
          <w:tcPr>
            <w:tcW w:w="975" w:type="dxa"/>
            <w:vMerge w:val="restart"/>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 xml:space="preserve">الاسلوب الفردي  </w:t>
            </w: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بدون ليزر</w:t>
            </w:r>
          </w:p>
        </w:tc>
        <w:tc>
          <w:tcPr>
            <w:tcW w:w="1034" w:type="dxa"/>
            <w:vMerge w:val="restart"/>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lang w:bidi="ar-IQ"/>
              </w:rPr>
              <w:t>I</w:t>
            </w:r>
            <w:r w:rsidRPr="00106340">
              <w:rPr>
                <w:rFonts w:asciiTheme="majorBidi" w:hAnsiTheme="majorBidi" w:cstheme="majorBidi"/>
                <w:sz w:val="24"/>
                <w:szCs w:val="24"/>
                <w:rtl/>
                <w:lang w:bidi="ar-IQ"/>
              </w:rPr>
              <w:t>/</w:t>
            </w:r>
            <w:r w:rsidRPr="00106340">
              <w:rPr>
                <w:rFonts w:asciiTheme="majorBidi" w:hAnsiTheme="majorBidi" w:cstheme="majorBidi"/>
                <w:sz w:val="24"/>
                <w:szCs w:val="24"/>
                <w:lang w:bidi="ar-IQ"/>
              </w:rPr>
              <w:t>U</w:t>
            </w: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55</w:t>
            </w:r>
          </w:p>
        </w:tc>
        <w:tc>
          <w:tcPr>
            <w:tcW w:w="1003"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60</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3</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غير معنوي</w:t>
            </w:r>
          </w:p>
        </w:tc>
      </w:tr>
      <w:tr w:rsidR="00F16DB8" w:rsidRPr="00106340" w:rsidTr="00106340">
        <w:trPr>
          <w:trHeight w:val="695"/>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2</w:t>
            </w:r>
          </w:p>
        </w:tc>
        <w:tc>
          <w:tcPr>
            <w:tcW w:w="975" w:type="dxa"/>
            <w:vMerge/>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مع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57</w:t>
            </w:r>
          </w:p>
        </w:tc>
        <w:tc>
          <w:tcPr>
            <w:tcW w:w="1003"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70</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27</w:t>
            </w:r>
          </w:p>
        </w:tc>
        <w:tc>
          <w:tcPr>
            <w:tcW w:w="1003"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13</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صفر</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معنوي</w:t>
            </w:r>
          </w:p>
        </w:tc>
      </w:tr>
      <w:tr w:rsidR="00F16DB8" w:rsidRPr="00106340" w:rsidTr="00106340">
        <w:trPr>
          <w:trHeight w:val="570"/>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3</w:t>
            </w:r>
          </w:p>
        </w:tc>
        <w:tc>
          <w:tcPr>
            <w:tcW w:w="975" w:type="dxa"/>
            <w:vMerge w:val="restart"/>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 xml:space="preserve">الاسلوب زوجي  </w:t>
            </w: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بدون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59</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62</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2</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غير معنوي</w:t>
            </w:r>
          </w:p>
        </w:tc>
      </w:tr>
      <w:tr w:rsidR="00F16DB8" w:rsidRPr="00106340" w:rsidTr="00106340">
        <w:trPr>
          <w:trHeight w:val="614"/>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4</w:t>
            </w:r>
          </w:p>
        </w:tc>
        <w:tc>
          <w:tcPr>
            <w:tcW w:w="975" w:type="dxa"/>
            <w:vMerge/>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مع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54</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11</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70</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47</w:t>
            </w:r>
          </w:p>
        </w:tc>
        <w:tc>
          <w:tcPr>
            <w:tcW w:w="1003"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صفر</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معنوي</w:t>
            </w:r>
          </w:p>
        </w:tc>
      </w:tr>
      <w:tr w:rsidR="00F16DB8" w:rsidRPr="00106340" w:rsidTr="00106340">
        <w:trPr>
          <w:trHeight w:val="522"/>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5</w:t>
            </w:r>
          </w:p>
        </w:tc>
        <w:tc>
          <w:tcPr>
            <w:tcW w:w="975" w:type="dxa"/>
            <w:vMerge w:val="restart"/>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 xml:space="preserve">الاسلوب الجماعي  </w:t>
            </w: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بدون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56</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57</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3</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غير معنوي</w:t>
            </w:r>
          </w:p>
        </w:tc>
      </w:tr>
      <w:tr w:rsidR="00F16DB8" w:rsidRPr="00106340" w:rsidTr="00106340">
        <w:trPr>
          <w:trHeight w:val="764"/>
          <w:jc w:val="center"/>
        </w:trPr>
        <w:tc>
          <w:tcPr>
            <w:tcW w:w="567" w:type="dxa"/>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w:t>
            </w:r>
          </w:p>
        </w:tc>
        <w:tc>
          <w:tcPr>
            <w:tcW w:w="975" w:type="dxa"/>
            <w:vMerge/>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03" w:type="dxa"/>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مع ليزر</w:t>
            </w:r>
          </w:p>
        </w:tc>
        <w:tc>
          <w:tcPr>
            <w:tcW w:w="1034" w:type="dxa"/>
            <w:vMerge/>
            <w:shd w:val="clear" w:color="auto" w:fill="auto"/>
          </w:tcPr>
          <w:p w:rsidR="00F16DB8" w:rsidRPr="00106340" w:rsidRDefault="00F16DB8" w:rsidP="000E4A55">
            <w:pPr>
              <w:spacing w:after="0" w:line="240" w:lineRule="auto"/>
              <w:jc w:val="center"/>
              <w:rPr>
                <w:rFonts w:asciiTheme="majorBidi" w:hAnsiTheme="majorBidi" w:cstheme="majorBidi"/>
                <w:sz w:val="24"/>
                <w:szCs w:val="24"/>
                <w:rtl/>
                <w:lang w:bidi="ar-IQ"/>
              </w:rPr>
            </w:pPr>
          </w:p>
        </w:tc>
        <w:tc>
          <w:tcPr>
            <w:tcW w:w="1019"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69</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53</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11</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70</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52</w:t>
            </w:r>
          </w:p>
        </w:tc>
        <w:tc>
          <w:tcPr>
            <w:tcW w:w="1003" w:type="dxa"/>
            <w:shd w:val="clear" w:color="auto" w:fill="auto"/>
            <w:vAlign w:val="center"/>
          </w:tcPr>
          <w:p w:rsidR="00F16DB8" w:rsidRPr="00106340" w:rsidRDefault="00F16DB8" w:rsidP="00106340">
            <w:pPr>
              <w:spacing w:after="0" w:line="240" w:lineRule="auto"/>
              <w:jc w:val="center"/>
              <w:rPr>
                <w:rFonts w:asciiTheme="majorBidi" w:hAnsiTheme="majorBidi" w:cstheme="majorBidi"/>
                <w:sz w:val="24"/>
                <w:szCs w:val="24"/>
                <w:lang w:bidi="ar-IQ"/>
              </w:rPr>
            </w:pPr>
            <w:r w:rsidRPr="00106340">
              <w:rPr>
                <w:rFonts w:asciiTheme="majorBidi" w:hAnsiTheme="majorBidi" w:cstheme="majorBidi"/>
                <w:sz w:val="24"/>
                <w:szCs w:val="24"/>
                <w:rtl/>
                <w:lang w:bidi="ar-IQ"/>
              </w:rPr>
              <w:t>12</w:t>
            </w:r>
            <w:r w:rsidR="00106340">
              <w:rPr>
                <w:rFonts w:asciiTheme="majorBidi" w:hAnsiTheme="majorBidi" w:cstheme="majorBidi" w:hint="cs"/>
                <w:sz w:val="24"/>
                <w:szCs w:val="24"/>
                <w:rtl/>
                <w:lang w:bidi="ar-IQ"/>
              </w:rPr>
              <w:t>.</w:t>
            </w:r>
            <w:r w:rsidRPr="00106340">
              <w:rPr>
                <w:rFonts w:asciiTheme="majorBidi" w:hAnsiTheme="majorBidi" w:cstheme="majorBidi"/>
                <w:sz w:val="24"/>
                <w:szCs w:val="24"/>
                <w:rtl/>
                <w:lang w:bidi="ar-IQ"/>
              </w:rPr>
              <w:t>5</w:t>
            </w:r>
          </w:p>
        </w:tc>
        <w:tc>
          <w:tcPr>
            <w:tcW w:w="1011"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tl/>
                <w:lang w:bidi="ar-IQ"/>
              </w:rPr>
            </w:pPr>
            <w:r w:rsidRPr="00106340">
              <w:rPr>
                <w:rFonts w:asciiTheme="majorBidi" w:hAnsiTheme="majorBidi" w:cstheme="majorBidi"/>
                <w:sz w:val="24"/>
                <w:szCs w:val="24"/>
                <w:rtl/>
                <w:lang w:bidi="ar-IQ"/>
              </w:rPr>
              <w:t>صفر</w:t>
            </w:r>
          </w:p>
        </w:tc>
        <w:tc>
          <w:tcPr>
            <w:tcW w:w="875" w:type="dxa"/>
            <w:shd w:val="clear" w:color="auto" w:fill="auto"/>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lang w:bidi="ar-IQ"/>
              </w:rPr>
              <w:t>معنوي</w:t>
            </w:r>
          </w:p>
        </w:tc>
      </w:tr>
      <w:tr w:rsidR="00F16DB8" w:rsidRPr="00106340" w:rsidTr="00106340">
        <w:trPr>
          <w:trHeight w:val="651"/>
          <w:jc w:val="center"/>
        </w:trPr>
        <w:tc>
          <w:tcPr>
            <w:tcW w:w="9493" w:type="dxa"/>
            <w:gridSpan w:val="10"/>
            <w:shd w:val="clear" w:color="auto" w:fill="BFBFBF" w:themeFill="background1" w:themeFillShade="BF"/>
            <w:vAlign w:val="center"/>
          </w:tcPr>
          <w:p w:rsidR="00F16DB8" w:rsidRPr="00106340" w:rsidRDefault="00F16DB8" w:rsidP="000E4A55">
            <w:pPr>
              <w:spacing w:after="0" w:line="240" w:lineRule="auto"/>
              <w:jc w:val="center"/>
              <w:rPr>
                <w:rFonts w:asciiTheme="majorBidi" w:hAnsiTheme="majorBidi" w:cstheme="majorBidi"/>
                <w:sz w:val="24"/>
                <w:szCs w:val="24"/>
              </w:rPr>
            </w:pPr>
            <w:r w:rsidRPr="00106340">
              <w:rPr>
                <w:rFonts w:asciiTheme="majorBidi" w:hAnsiTheme="majorBidi" w:cstheme="majorBidi"/>
                <w:sz w:val="24"/>
                <w:szCs w:val="24"/>
                <w:rtl/>
              </w:rPr>
              <w:t>قيمة ولكوكسن الجدولية تبلغ  ( صفر ) عند درجة حرية (</w:t>
            </w:r>
            <w:r w:rsidR="00106340">
              <w:rPr>
                <w:rFonts w:asciiTheme="majorBidi" w:hAnsiTheme="majorBidi" w:cstheme="majorBidi" w:hint="cs"/>
                <w:sz w:val="24"/>
                <w:szCs w:val="24"/>
                <w:rtl/>
              </w:rPr>
              <w:t xml:space="preserve"> </w:t>
            </w:r>
            <w:r w:rsidRPr="00106340">
              <w:rPr>
                <w:rFonts w:asciiTheme="majorBidi" w:hAnsiTheme="majorBidi" w:cstheme="majorBidi"/>
                <w:sz w:val="24"/>
                <w:szCs w:val="24"/>
                <w:rtl/>
              </w:rPr>
              <w:t>5</w:t>
            </w:r>
            <w:r w:rsidR="00106340">
              <w:rPr>
                <w:rFonts w:asciiTheme="majorBidi" w:hAnsiTheme="majorBidi" w:cstheme="majorBidi" w:hint="cs"/>
                <w:sz w:val="24"/>
                <w:szCs w:val="24"/>
                <w:rtl/>
              </w:rPr>
              <w:t xml:space="preserve"> </w:t>
            </w:r>
            <w:r w:rsidRPr="00106340">
              <w:rPr>
                <w:rFonts w:asciiTheme="majorBidi" w:hAnsiTheme="majorBidi" w:cstheme="majorBidi"/>
                <w:sz w:val="24"/>
                <w:szCs w:val="24"/>
                <w:rtl/>
              </w:rPr>
              <w:t>) وتحت مستوى دلاله (</w:t>
            </w:r>
            <w:r w:rsidR="00106340">
              <w:rPr>
                <w:rFonts w:asciiTheme="majorBidi" w:hAnsiTheme="majorBidi" w:cstheme="majorBidi" w:hint="cs"/>
                <w:sz w:val="24"/>
                <w:szCs w:val="24"/>
                <w:rtl/>
              </w:rPr>
              <w:t xml:space="preserve"> </w:t>
            </w:r>
            <w:r w:rsidRPr="00106340">
              <w:rPr>
                <w:rFonts w:asciiTheme="majorBidi" w:hAnsiTheme="majorBidi" w:cstheme="majorBidi"/>
                <w:sz w:val="24"/>
                <w:szCs w:val="24"/>
                <w:rtl/>
              </w:rPr>
              <w:t xml:space="preserve"> 0.05</w:t>
            </w:r>
            <w:r w:rsidR="00106340">
              <w:rPr>
                <w:rFonts w:asciiTheme="majorBidi" w:hAnsiTheme="majorBidi" w:cstheme="majorBidi" w:hint="cs"/>
                <w:sz w:val="24"/>
                <w:szCs w:val="24"/>
                <w:rtl/>
              </w:rPr>
              <w:t xml:space="preserve"> </w:t>
            </w:r>
            <w:r w:rsidRPr="00106340">
              <w:rPr>
                <w:rFonts w:asciiTheme="majorBidi" w:hAnsiTheme="majorBidi" w:cstheme="majorBidi"/>
                <w:sz w:val="24"/>
                <w:szCs w:val="24"/>
                <w:rtl/>
              </w:rPr>
              <w:t>)</w:t>
            </w:r>
          </w:p>
        </w:tc>
      </w:tr>
    </w:tbl>
    <w:p w:rsidR="00690325" w:rsidRDefault="00690325" w:rsidP="00F16DB8">
      <w:pPr>
        <w:spacing w:after="0" w:line="360" w:lineRule="auto"/>
        <w:jc w:val="both"/>
        <w:rPr>
          <w:rFonts w:asciiTheme="majorBidi" w:hAnsiTheme="majorBidi" w:cstheme="majorBidi"/>
          <w:sz w:val="28"/>
          <w:szCs w:val="28"/>
          <w:rtl/>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18</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w:t>
      </w:r>
      <w:r w:rsidRPr="00F20F21">
        <w:rPr>
          <w:rFonts w:asciiTheme="majorBidi" w:hAnsiTheme="majorBidi" w:cstheme="majorBidi"/>
          <w:sz w:val="28"/>
          <w:szCs w:val="28"/>
          <w:rtl/>
          <w:lang w:bidi="ar-IQ"/>
        </w:rPr>
        <w:t xml:space="preserve">اختبار </w:t>
      </w:r>
      <w:r w:rsidRPr="00F20F21">
        <w:rPr>
          <w:rFonts w:asciiTheme="majorBidi" w:hAnsiTheme="majorBidi" w:cstheme="majorBidi" w:hint="cs"/>
          <w:sz w:val="28"/>
          <w:szCs w:val="28"/>
          <w:rtl/>
          <w:lang w:bidi="ar-IQ"/>
        </w:rPr>
        <w:t xml:space="preserve">انزيم </w:t>
      </w:r>
      <w:proofErr w:type="spellStart"/>
      <w:r w:rsidRPr="00F20F21">
        <w:rPr>
          <w:rFonts w:asciiTheme="majorBidi" w:hAnsiTheme="majorBidi" w:cstheme="majorBidi" w:hint="cs"/>
          <w:sz w:val="28"/>
          <w:szCs w:val="28"/>
          <w:rtl/>
          <w:lang w:bidi="ar-IQ"/>
        </w:rPr>
        <w:t>فوسفوكاينيز</w:t>
      </w:r>
      <w:proofErr w:type="spellEnd"/>
      <w:r w:rsidRPr="00F20F21">
        <w:rPr>
          <w:rFonts w:asciiTheme="majorBidi" w:hAnsiTheme="majorBidi" w:cstheme="majorBidi" w:hint="cs"/>
          <w:sz w:val="28"/>
          <w:szCs w:val="28"/>
          <w:rtl/>
          <w:lang w:bidi="ar-IQ"/>
        </w:rPr>
        <w:t xml:space="preserve"> ( </w:t>
      </w:r>
      <w:r w:rsidRPr="00F20F21">
        <w:rPr>
          <w:rFonts w:asciiTheme="majorBidi" w:hAnsiTheme="majorBidi" w:cstheme="majorBidi"/>
          <w:sz w:val="28"/>
          <w:szCs w:val="28"/>
          <w:lang w:bidi="ar-IQ"/>
        </w:rPr>
        <w:t xml:space="preserve"> C . P . K </w:t>
      </w:r>
      <w:r w:rsidRPr="00F20F21">
        <w:rPr>
          <w:rFonts w:asciiTheme="majorBidi" w:hAnsiTheme="majorBidi" w:cstheme="majorBidi" w:hint="cs"/>
          <w:sz w:val="28"/>
          <w:szCs w:val="28"/>
          <w:rtl/>
          <w:lang w:bidi="ar-IQ"/>
        </w:rPr>
        <w:t xml:space="preserve">) </w:t>
      </w:r>
      <w:r w:rsidRPr="00F20F21">
        <w:rPr>
          <w:rFonts w:asciiTheme="majorBidi" w:hAnsiTheme="majorBidi" w:cstheme="majorBidi"/>
          <w:sz w:val="28"/>
          <w:szCs w:val="28"/>
          <w:rtl/>
        </w:rPr>
        <w:t xml:space="preserve">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69,55</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69,60</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3</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69,57</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70,27</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13</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69,59</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69,62</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2</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اكبر من</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69,54</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11,5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70,47</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69,56</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69,57</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 وقد بلغت قيمة (و) المحسوبة (</w:t>
      </w:r>
      <w:r w:rsidRPr="00F20F21">
        <w:rPr>
          <w:rFonts w:asciiTheme="majorBidi" w:hAnsiTheme="majorBidi" w:cstheme="majorBidi" w:hint="cs"/>
          <w:sz w:val="28"/>
          <w:szCs w:val="28"/>
          <w:rtl/>
        </w:rPr>
        <w:t>3</w:t>
      </w:r>
      <w:r w:rsidRPr="00F20F21">
        <w:rPr>
          <w:rFonts w:asciiTheme="majorBidi" w:hAnsiTheme="majorBidi" w:cstheme="majorBidi"/>
          <w:sz w:val="28"/>
          <w:szCs w:val="28"/>
          <w:rtl/>
        </w:rPr>
        <w:t xml:space="preserve">) وهي </w:t>
      </w:r>
      <w:r w:rsidRPr="00F20F21">
        <w:rPr>
          <w:rFonts w:asciiTheme="majorBidi" w:hAnsiTheme="majorBidi" w:cstheme="majorBidi" w:hint="cs"/>
          <w:sz w:val="28"/>
          <w:szCs w:val="28"/>
          <w:rtl/>
        </w:rPr>
        <w:t xml:space="preserve">اكبر من </w:t>
      </w:r>
      <w:r w:rsidRPr="00F20F21">
        <w:rPr>
          <w:rFonts w:asciiTheme="majorBidi" w:hAnsiTheme="majorBidi" w:cstheme="majorBidi"/>
          <w:sz w:val="28"/>
          <w:szCs w:val="28"/>
          <w:rtl/>
        </w:rPr>
        <w:t xml:space="preserve"> قيمة (و) الجدولية (صفر) ، فكان الفرق </w:t>
      </w:r>
      <w:r w:rsidRPr="00F20F21">
        <w:rPr>
          <w:rFonts w:asciiTheme="majorBidi" w:hAnsiTheme="majorBidi" w:cstheme="majorBidi" w:hint="cs"/>
          <w:sz w:val="28"/>
          <w:szCs w:val="28"/>
          <w:rtl/>
        </w:rPr>
        <w:t>غير</w:t>
      </w:r>
      <w:r w:rsidRPr="00F20F21">
        <w:rPr>
          <w:rFonts w:asciiTheme="majorBidi" w:hAnsiTheme="majorBidi" w:cstheme="majorBidi"/>
          <w:sz w:val="28"/>
          <w:szCs w:val="28"/>
          <w:rtl/>
        </w:rPr>
        <w:t xml:space="preserve"> معنوياً.</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69,53</w:t>
      </w:r>
      <w:r w:rsidRPr="00F20F21">
        <w:rPr>
          <w:rFonts w:asciiTheme="majorBidi" w:hAnsiTheme="majorBidi" w:cstheme="majorBidi"/>
          <w:sz w:val="28"/>
          <w:szCs w:val="28"/>
          <w:rtl/>
        </w:rPr>
        <w:t>)بانحراف ربيعي (</w:t>
      </w:r>
      <w:r w:rsidRPr="00F20F21">
        <w:rPr>
          <w:rFonts w:asciiTheme="majorBidi" w:hAnsiTheme="majorBidi" w:cstheme="majorBidi" w:hint="cs"/>
          <w:sz w:val="28"/>
          <w:szCs w:val="28"/>
          <w:rtl/>
        </w:rPr>
        <w:t>11,5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70,52</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Pr="00F20F21" w:rsidRDefault="00F16DB8" w:rsidP="00F16DB8">
      <w:pPr>
        <w:spacing w:after="0" w:line="360" w:lineRule="auto"/>
        <w:jc w:val="both"/>
        <w:rPr>
          <w:rFonts w:asciiTheme="majorBidi" w:hAnsiTheme="majorBidi" w:cstheme="majorBidi"/>
          <w:sz w:val="28"/>
          <w:szCs w:val="28"/>
          <w:rtl/>
        </w:rPr>
      </w:pPr>
    </w:p>
    <w:p w:rsidR="00F16DB8" w:rsidRPr="00F20F21"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360" w:lineRule="auto"/>
        <w:jc w:val="both"/>
        <w:rPr>
          <w:rFonts w:asciiTheme="majorBidi" w:hAnsiTheme="majorBidi" w:cstheme="majorBidi"/>
          <w:sz w:val="28"/>
          <w:szCs w:val="28"/>
          <w:rtl/>
        </w:rPr>
      </w:pPr>
    </w:p>
    <w:p w:rsidR="00F16DB8" w:rsidRDefault="00F16DB8" w:rsidP="00F16DB8">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4-1-5 عرض نتائج اختبار التهديف من الثبات القبلية والبعدية لجميع المجاميع  وتحليلها ومناقشتها . </w:t>
      </w:r>
    </w:p>
    <w:p w:rsidR="007D77C6" w:rsidRPr="00690325" w:rsidRDefault="007D77C6" w:rsidP="0024439C">
      <w:pPr>
        <w:spacing w:before="240" w:after="0" w:line="240" w:lineRule="auto"/>
        <w:jc w:val="center"/>
        <w:rPr>
          <w:rFonts w:asciiTheme="majorBidi" w:hAnsiTheme="majorBidi" w:cstheme="majorBidi"/>
          <w:sz w:val="28"/>
          <w:szCs w:val="28"/>
          <w:rtl/>
          <w:lang w:bidi="ar-IQ"/>
        </w:rPr>
      </w:pPr>
      <w:r w:rsidRPr="00690325">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19</w:t>
      </w:r>
      <w:r w:rsidRPr="00690325">
        <w:rPr>
          <w:rFonts w:asciiTheme="majorBidi" w:hAnsiTheme="majorBidi" w:cstheme="majorBidi"/>
          <w:sz w:val="28"/>
          <w:szCs w:val="28"/>
          <w:rtl/>
          <w:lang w:bidi="ar-IQ"/>
        </w:rPr>
        <w:t xml:space="preserve"> )</w:t>
      </w:r>
    </w:p>
    <w:p w:rsidR="007D77C6" w:rsidRDefault="007D77C6" w:rsidP="007D77C6">
      <w:pPr>
        <w:spacing w:after="0" w:line="240" w:lineRule="auto"/>
        <w:jc w:val="center"/>
        <w:rPr>
          <w:rFonts w:cs="Simplified Arabic"/>
          <w:b/>
          <w:bCs/>
          <w:sz w:val="32"/>
          <w:szCs w:val="32"/>
          <w:rtl/>
          <w:lang w:bidi="ar-IQ"/>
        </w:rPr>
      </w:pPr>
      <w:r w:rsidRPr="00690325">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w:t>
      </w:r>
      <w:r w:rsidRPr="00690325">
        <w:rPr>
          <w:rFonts w:asciiTheme="majorBidi" w:hAnsiTheme="majorBidi" w:cstheme="majorBidi"/>
          <w:sz w:val="28"/>
          <w:szCs w:val="28"/>
          <w:rtl/>
          <w:lang w:bidi="ar-IQ"/>
        </w:rPr>
        <w:t xml:space="preserve">م الوسيط والانحراف الربيعي لاختبار التهديف من الثبات القبلية والبعدية وقيمة </w:t>
      </w:r>
      <w:r w:rsidRPr="00690325">
        <w:rPr>
          <w:rFonts w:asciiTheme="majorBidi" w:hAnsiTheme="majorBidi" w:cstheme="majorBidi" w:hint="cs"/>
          <w:sz w:val="28"/>
          <w:szCs w:val="28"/>
          <w:rtl/>
          <w:lang w:bidi="ar-IQ"/>
        </w:rPr>
        <w:t xml:space="preserve"> </w:t>
      </w:r>
      <w:proofErr w:type="spellStart"/>
      <w:r w:rsidRPr="00690325">
        <w:rPr>
          <w:rFonts w:asciiTheme="majorBidi" w:hAnsiTheme="majorBidi" w:cstheme="majorBidi"/>
          <w:sz w:val="28"/>
          <w:szCs w:val="28"/>
          <w:rtl/>
          <w:lang w:bidi="ar-IQ"/>
        </w:rPr>
        <w:t>ولكوكسن</w:t>
      </w:r>
      <w:proofErr w:type="spellEnd"/>
      <w:r w:rsidRPr="00690325">
        <w:rPr>
          <w:rFonts w:asciiTheme="majorBidi" w:hAnsiTheme="majorBidi" w:cstheme="majorBidi"/>
          <w:sz w:val="28"/>
          <w:szCs w:val="28"/>
          <w:rtl/>
          <w:lang w:bidi="ar-IQ"/>
        </w:rPr>
        <w:t xml:space="preserve"> المحسوبة ودلالتها الإحصائية لجميع المجاميع</w:t>
      </w:r>
    </w:p>
    <w:p w:rsidR="00F16DB8" w:rsidRPr="00690325" w:rsidRDefault="00F16DB8" w:rsidP="00F16DB8">
      <w:pPr>
        <w:spacing w:after="0" w:line="240" w:lineRule="auto"/>
        <w:rPr>
          <w:rFonts w:cs="Simplified Arabic"/>
          <w:b/>
          <w:bCs/>
          <w:sz w:val="14"/>
          <w:szCs w:val="14"/>
          <w:rtl/>
          <w:lang w:bidi="ar-IQ"/>
        </w:rPr>
      </w:pPr>
    </w:p>
    <w:tbl>
      <w:tblPr>
        <w:bidiVisual/>
        <w:tblW w:w="8823" w:type="dxa"/>
        <w:jc w:val="center"/>
        <w:tblInd w:w="-41"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67"/>
        <w:gridCol w:w="1016"/>
        <w:gridCol w:w="1065"/>
        <w:gridCol w:w="966"/>
        <w:gridCol w:w="992"/>
        <w:gridCol w:w="992"/>
        <w:gridCol w:w="1276"/>
        <w:gridCol w:w="1001"/>
        <w:gridCol w:w="948"/>
      </w:tblGrid>
      <w:tr w:rsidR="00F16DB8" w:rsidRPr="00690325" w:rsidTr="00690325">
        <w:trPr>
          <w:trHeight w:val="271"/>
          <w:jc w:val="center"/>
        </w:trPr>
        <w:tc>
          <w:tcPr>
            <w:tcW w:w="567" w:type="dxa"/>
            <w:vMerge w:val="restart"/>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ت</w:t>
            </w:r>
          </w:p>
        </w:tc>
        <w:tc>
          <w:tcPr>
            <w:tcW w:w="2081" w:type="dxa"/>
            <w:gridSpan w:val="2"/>
            <w:vMerge w:val="restart"/>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المجموعة</w:t>
            </w:r>
          </w:p>
        </w:tc>
        <w:tc>
          <w:tcPr>
            <w:tcW w:w="1958" w:type="dxa"/>
            <w:gridSpan w:val="2"/>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الاختبار القبلي</w:t>
            </w:r>
          </w:p>
        </w:tc>
        <w:tc>
          <w:tcPr>
            <w:tcW w:w="2268" w:type="dxa"/>
            <w:gridSpan w:val="2"/>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الاختبار  البعدي</w:t>
            </w:r>
          </w:p>
        </w:tc>
        <w:tc>
          <w:tcPr>
            <w:tcW w:w="1001" w:type="dxa"/>
            <w:vMerge w:val="restart"/>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قيمة ولكوكسن المحسوبة</w:t>
            </w:r>
          </w:p>
        </w:tc>
        <w:tc>
          <w:tcPr>
            <w:tcW w:w="948" w:type="dxa"/>
            <w:vMerge w:val="restart"/>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نوع الدلالة</w:t>
            </w:r>
          </w:p>
          <w:p w:rsidR="00F16DB8" w:rsidRPr="00690325" w:rsidRDefault="00F16DB8" w:rsidP="000E4A55">
            <w:pPr>
              <w:spacing w:after="0" w:line="240" w:lineRule="auto"/>
              <w:jc w:val="center"/>
              <w:rPr>
                <w:rFonts w:asciiTheme="majorBidi" w:hAnsiTheme="majorBidi" w:cstheme="majorBidi"/>
                <w:sz w:val="24"/>
                <w:szCs w:val="24"/>
                <w:rtl/>
                <w:lang w:bidi="ar-IQ"/>
              </w:rPr>
            </w:pPr>
          </w:p>
        </w:tc>
      </w:tr>
      <w:tr w:rsidR="00F16DB8" w:rsidRPr="00690325" w:rsidTr="00690325">
        <w:trPr>
          <w:trHeight w:val="162"/>
          <w:jc w:val="center"/>
        </w:trPr>
        <w:tc>
          <w:tcPr>
            <w:tcW w:w="567" w:type="dxa"/>
            <w:vMerge/>
            <w:shd w:val="clear" w:color="auto" w:fill="FABF8F" w:themeFill="accent6" w:themeFillTint="99"/>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2081" w:type="dxa"/>
            <w:gridSpan w:val="2"/>
            <w:vMerge/>
            <w:shd w:val="clear" w:color="auto" w:fill="808080" w:themeFill="background1" w:themeFillShade="80"/>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966"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الوسيط</w:t>
            </w:r>
          </w:p>
        </w:tc>
        <w:tc>
          <w:tcPr>
            <w:tcW w:w="992"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الانحراف الربيعي</w:t>
            </w:r>
          </w:p>
        </w:tc>
        <w:tc>
          <w:tcPr>
            <w:tcW w:w="992"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الوسيط</w:t>
            </w:r>
          </w:p>
        </w:tc>
        <w:tc>
          <w:tcPr>
            <w:tcW w:w="1276"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الانحراف الربيعي</w:t>
            </w:r>
          </w:p>
        </w:tc>
        <w:tc>
          <w:tcPr>
            <w:tcW w:w="1001" w:type="dxa"/>
            <w:vMerge/>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948" w:type="dxa"/>
            <w:vMerge/>
            <w:vAlign w:val="center"/>
          </w:tcPr>
          <w:p w:rsidR="00F16DB8" w:rsidRPr="00690325" w:rsidRDefault="00F16DB8" w:rsidP="000E4A55">
            <w:pPr>
              <w:spacing w:after="0" w:line="240" w:lineRule="auto"/>
              <w:jc w:val="center"/>
              <w:rPr>
                <w:rFonts w:asciiTheme="majorBidi" w:hAnsiTheme="majorBidi" w:cstheme="majorBidi"/>
                <w:sz w:val="24"/>
                <w:szCs w:val="24"/>
              </w:rPr>
            </w:pPr>
          </w:p>
        </w:tc>
      </w:tr>
      <w:tr w:rsidR="00F16DB8" w:rsidRPr="00690325" w:rsidTr="0066114B">
        <w:trPr>
          <w:trHeight w:val="654"/>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p>
        </w:tc>
        <w:tc>
          <w:tcPr>
            <w:tcW w:w="1016" w:type="dxa"/>
            <w:vMerge w:val="restart"/>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الاسلوب الفردي</w:t>
            </w: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بدون ليزر</w:t>
            </w:r>
          </w:p>
        </w:tc>
        <w:tc>
          <w:tcPr>
            <w:tcW w:w="966"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7.5</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4</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12</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معنوي</w:t>
            </w:r>
          </w:p>
        </w:tc>
      </w:tr>
      <w:tr w:rsidR="00F16DB8" w:rsidRPr="00690325" w:rsidTr="0066114B">
        <w:trPr>
          <w:trHeight w:val="726"/>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2</w:t>
            </w:r>
          </w:p>
        </w:tc>
        <w:tc>
          <w:tcPr>
            <w:tcW w:w="1016" w:type="dxa"/>
            <w:vMerge/>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مع  ليزر</w:t>
            </w:r>
          </w:p>
        </w:tc>
        <w:tc>
          <w:tcPr>
            <w:tcW w:w="96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8</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6</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14</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7</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6114B">
        <w:trPr>
          <w:trHeight w:val="595"/>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3</w:t>
            </w:r>
          </w:p>
        </w:tc>
        <w:tc>
          <w:tcPr>
            <w:tcW w:w="1016" w:type="dxa"/>
            <w:vMerge w:val="restart"/>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الاسلوب زوجي</w:t>
            </w: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بدون ليزر</w:t>
            </w:r>
          </w:p>
        </w:tc>
        <w:tc>
          <w:tcPr>
            <w:tcW w:w="966"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8</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12</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6114B">
        <w:trPr>
          <w:trHeight w:val="641"/>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4</w:t>
            </w:r>
          </w:p>
        </w:tc>
        <w:tc>
          <w:tcPr>
            <w:tcW w:w="1016" w:type="dxa"/>
            <w:vMerge/>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مع  ليزر</w:t>
            </w:r>
          </w:p>
        </w:tc>
        <w:tc>
          <w:tcPr>
            <w:tcW w:w="966"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9</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7</w:t>
            </w:r>
          </w:p>
        </w:tc>
        <w:tc>
          <w:tcPr>
            <w:tcW w:w="992"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16</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2</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1</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6114B">
        <w:trPr>
          <w:trHeight w:val="544"/>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5</w:t>
            </w:r>
          </w:p>
        </w:tc>
        <w:tc>
          <w:tcPr>
            <w:tcW w:w="1016" w:type="dxa"/>
            <w:vMerge w:val="restart"/>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الاسلوب الجماعي</w:t>
            </w: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بدون ليزر</w:t>
            </w:r>
          </w:p>
        </w:tc>
        <w:tc>
          <w:tcPr>
            <w:tcW w:w="96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8</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4</w:t>
            </w:r>
          </w:p>
        </w:tc>
        <w:tc>
          <w:tcPr>
            <w:tcW w:w="992"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14</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6</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6114B">
        <w:trPr>
          <w:trHeight w:val="798"/>
          <w:jc w:val="center"/>
        </w:trPr>
        <w:tc>
          <w:tcPr>
            <w:tcW w:w="567" w:type="dxa"/>
            <w:shd w:val="clear" w:color="auto" w:fill="BFBFBF" w:themeFill="background1" w:themeFillShade="BF"/>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6</w:t>
            </w:r>
          </w:p>
        </w:tc>
        <w:tc>
          <w:tcPr>
            <w:tcW w:w="1016" w:type="dxa"/>
            <w:vMerge/>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p>
        </w:tc>
        <w:tc>
          <w:tcPr>
            <w:tcW w:w="1065"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مع ليزر</w:t>
            </w:r>
          </w:p>
        </w:tc>
        <w:tc>
          <w:tcPr>
            <w:tcW w:w="966"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9</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1</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9</w:t>
            </w:r>
          </w:p>
        </w:tc>
        <w:tc>
          <w:tcPr>
            <w:tcW w:w="992"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18</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5</w:t>
            </w:r>
          </w:p>
        </w:tc>
        <w:tc>
          <w:tcPr>
            <w:tcW w:w="1276" w:type="dxa"/>
            <w:shd w:val="clear" w:color="auto" w:fill="FFFFFF" w:themeFill="background1"/>
            <w:vAlign w:val="center"/>
          </w:tcPr>
          <w:p w:rsidR="00F16DB8" w:rsidRPr="00690325" w:rsidRDefault="00F16DB8" w:rsidP="00690325">
            <w:pPr>
              <w:spacing w:after="0" w:line="240" w:lineRule="auto"/>
              <w:jc w:val="center"/>
              <w:rPr>
                <w:rFonts w:asciiTheme="majorBidi" w:hAnsiTheme="majorBidi" w:cstheme="majorBidi"/>
                <w:sz w:val="24"/>
                <w:szCs w:val="24"/>
                <w:lang w:bidi="ar-IQ"/>
              </w:rPr>
            </w:pPr>
            <w:r w:rsidRPr="00690325">
              <w:rPr>
                <w:rFonts w:asciiTheme="majorBidi" w:hAnsiTheme="majorBidi" w:cstheme="majorBidi"/>
                <w:sz w:val="24"/>
                <w:szCs w:val="24"/>
                <w:rtl/>
                <w:lang w:bidi="ar-IQ"/>
              </w:rPr>
              <w:t>2</w:t>
            </w:r>
            <w:r w:rsidR="00690325">
              <w:rPr>
                <w:rFonts w:asciiTheme="majorBidi" w:hAnsiTheme="majorBidi" w:cstheme="majorBidi" w:hint="cs"/>
                <w:sz w:val="24"/>
                <w:szCs w:val="24"/>
                <w:rtl/>
                <w:lang w:bidi="ar-IQ"/>
              </w:rPr>
              <w:t>.</w:t>
            </w:r>
            <w:r w:rsidRPr="00690325">
              <w:rPr>
                <w:rFonts w:asciiTheme="majorBidi" w:hAnsiTheme="majorBidi" w:cstheme="majorBidi"/>
                <w:sz w:val="24"/>
                <w:szCs w:val="24"/>
                <w:rtl/>
                <w:lang w:bidi="ar-IQ"/>
              </w:rPr>
              <w:t>2</w:t>
            </w:r>
          </w:p>
        </w:tc>
        <w:tc>
          <w:tcPr>
            <w:tcW w:w="1001"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tl/>
                <w:lang w:bidi="ar-IQ"/>
              </w:rPr>
            </w:pPr>
            <w:r w:rsidRPr="00690325">
              <w:rPr>
                <w:rFonts w:asciiTheme="majorBidi" w:hAnsiTheme="majorBidi" w:cstheme="majorBidi"/>
                <w:sz w:val="24"/>
                <w:szCs w:val="24"/>
                <w:rtl/>
                <w:lang w:bidi="ar-IQ"/>
              </w:rPr>
              <w:t>صفر</w:t>
            </w:r>
          </w:p>
        </w:tc>
        <w:tc>
          <w:tcPr>
            <w:tcW w:w="948" w:type="dxa"/>
            <w:shd w:val="clear" w:color="auto" w:fill="FFFFFF" w:themeFill="background1"/>
            <w:vAlign w:val="center"/>
          </w:tcPr>
          <w:p w:rsidR="00F16DB8" w:rsidRPr="00690325" w:rsidRDefault="00F16DB8" w:rsidP="000E4A55">
            <w:pPr>
              <w:spacing w:after="0" w:line="240" w:lineRule="auto"/>
              <w:jc w:val="center"/>
              <w:rPr>
                <w:rFonts w:asciiTheme="majorBidi" w:hAnsiTheme="majorBidi" w:cstheme="majorBidi"/>
                <w:sz w:val="24"/>
                <w:szCs w:val="24"/>
              </w:rPr>
            </w:pPr>
            <w:r w:rsidRPr="00690325">
              <w:rPr>
                <w:rFonts w:asciiTheme="majorBidi" w:hAnsiTheme="majorBidi" w:cstheme="majorBidi"/>
                <w:sz w:val="24"/>
                <w:szCs w:val="24"/>
                <w:rtl/>
                <w:lang w:bidi="ar-IQ"/>
              </w:rPr>
              <w:t>معنوي</w:t>
            </w:r>
          </w:p>
        </w:tc>
      </w:tr>
      <w:tr w:rsidR="00F16DB8" w:rsidRPr="00690325" w:rsidTr="00690325">
        <w:trPr>
          <w:trHeight w:val="680"/>
          <w:jc w:val="center"/>
        </w:trPr>
        <w:tc>
          <w:tcPr>
            <w:tcW w:w="8823" w:type="dxa"/>
            <w:gridSpan w:val="9"/>
            <w:shd w:val="clear" w:color="auto" w:fill="BFBFBF" w:themeFill="background1" w:themeFillShade="BF"/>
            <w:vAlign w:val="center"/>
          </w:tcPr>
          <w:p w:rsidR="00F16DB8" w:rsidRPr="00690325" w:rsidRDefault="00F16DB8" w:rsidP="00690325">
            <w:pPr>
              <w:spacing w:after="0" w:line="240" w:lineRule="auto"/>
              <w:jc w:val="center"/>
              <w:rPr>
                <w:rFonts w:asciiTheme="majorBidi" w:hAnsiTheme="majorBidi" w:cstheme="majorBidi"/>
                <w:sz w:val="24"/>
                <w:szCs w:val="24"/>
                <w:rtl/>
              </w:rPr>
            </w:pPr>
            <w:r w:rsidRPr="00690325">
              <w:rPr>
                <w:rFonts w:asciiTheme="majorBidi" w:hAnsiTheme="majorBidi" w:cstheme="majorBidi"/>
                <w:sz w:val="24"/>
                <w:szCs w:val="24"/>
                <w:rtl/>
              </w:rPr>
              <w:t>قيمة ولكوكسن الجدولية تبلغ  ( صفر ) عند</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درجة حرية (</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5</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 وتحت مستوى دلاله (</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 xml:space="preserve"> 0.05</w:t>
            </w:r>
            <w:r w:rsidR="00690325">
              <w:rPr>
                <w:rFonts w:asciiTheme="majorBidi" w:hAnsiTheme="majorBidi" w:cstheme="majorBidi" w:hint="cs"/>
                <w:sz w:val="24"/>
                <w:szCs w:val="24"/>
                <w:rtl/>
              </w:rPr>
              <w:t xml:space="preserve"> </w:t>
            </w:r>
            <w:r w:rsidRPr="00690325">
              <w:rPr>
                <w:rFonts w:asciiTheme="majorBidi" w:hAnsiTheme="majorBidi" w:cstheme="majorBidi"/>
                <w:sz w:val="24"/>
                <w:szCs w:val="24"/>
                <w:rtl/>
              </w:rPr>
              <w:t>)</w:t>
            </w:r>
          </w:p>
        </w:tc>
      </w:tr>
    </w:tbl>
    <w:p w:rsidR="00F16DB8" w:rsidRPr="00690325" w:rsidRDefault="00F16DB8" w:rsidP="00690325">
      <w:pPr>
        <w:spacing w:after="0" w:line="240" w:lineRule="auto"/>
        <w:ind w:firstLine="720"/>
        <w:jc w:val="center"/>
        <w:rPr>
          <w:rFonts w:cs="Simplified Arabic"/>
          <w:sz w:val="32"/>
          <w:szCs w:val="32"/>
          <w:rtl/>
          <w:lang w:bidi="ar-IQ"/>
        </w:rPr>
      </w:pPr>
    </w:p>
    <w:p w:rsidR="00690325" w:rsidRPr="007D77C6" w:rsidRDefault="00690325" w:rsidP="00690325">
      <w:pPr>
        <w:spacing w:after="0" w:line="360" w:lineRule="auto"/>
        <w:ind w:firstLine="720"/>
        <w:jc w:val="both"/>
        <w:rPr>
          <w:rFonts w:asciiTheme="majorBidi" w:hAnsiTheme="majorBidi" w:cstheme="majorBidi"/>
          <w:sz w:val="12"/>
          <w:szCs w:val="12"/>
          <w:rtl/>
          <w:lang w:bidi="ar-IQ"/>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19</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متغير </w:t>
      </w:r>
      <w:r w:rsidRPr="00F20F21">
        <w:rPr>
          <w:rFonts w:asciiTheme="majorBidi" w:hAnsiTheme="majorBidi" w:cstheme="majorBidi" w:hint="cs"/>
          <w:sz w:val="28"/>
          <w:szCs w:val="28"/>
          <w:rtl/>
        </w:rPr>
        <w:t>التهديف من الثبات</w:t>
      </w:r>
      <w:r w:rsidRPr="00F20F21">
        <w:rPr>
          <w:rFonts w:asciiTheme="majorBidi" w:hAnsiTheme="majorBidi" w:cstheme="majorBidi"/>
          <w:sz w:val="28"/>
          <w:szCs w:val="28"/>
          <w:rtl/>
        </w:rPr>
        <w:t xml:space="preserve">  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7,5</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4</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Pr="00690325" w:rsidRDefault="00690325" w:rsidP="00690325">
      <w:pPr>
        <w:spacing w:after="0" w:line="360" w:lineRule="auto"/>
        <w:ind w:firstLine="720"/>
        <w:jc w:val="both"/>
        <w:rPr>
          <w:rFonts w:asciiTheme="majorBidi" w:hAnsiTheme="majorBidi" w:cstheme="majorBidi"/>
          <w:sz w:val="14"/>
          <w:szCs w:val="14"/>
          <w:rtl/>
        </w:rPr>
      </w:pPr>
    </w:p>
    <w:p w:rsidR="00F16DB8" w:rsidRPr="00F20F21" w:rsidRDefault="00F16DB8" w:rsidP="00690325">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8,5</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6</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14,5</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7</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8</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9</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1,7</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16</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2,1</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8,5</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1,4</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14</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1,6</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690325" w:rsidRDefault="00690325" w:rsidP="00690325">
      <w:pPr>
        <w:spacing w:after="0" w:line="360" w:lineRule="auto"/>
        <w:ind w:firstLine="720"/>
        <w:jc w:val="both"/>
        <w:rPr>
          <w:rFonts w:asciiTheme="majorBidi" w:hAnsiTheme="majorBidi" w:cstheme="majorBidi"/>
          <w:sz w:val="28"/>
          <w:szCs w:val="28"/>
          <w:rtl/>
        </w:rPr>
      </w:pPr>
    </w:p>
    <w:p w:rsidR="00F16DB8" w:rsidRPr="00F20F21" w:rsidRDefault="00F16DB8" w:rsidP="00690325">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9</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1,9</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18,5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p>
    <w:p w:rsidR="00F16DB8" w:rsidRPr="00F20F21" w:rsidRDefault="00F16DB8" w:rsidP="00F16DB8">
      <w:pPr>
        <w:rPr>
          <w:sz w:val="28"/>
          <w:szCs w:val="28"/>
          <w:rtl/>
        </w:rPr>
      </w:pPr>
    </w:p>
    <w:p w:rsidR="00F16DB8" w:rsidRPr="00F20F21" w:rsidRDefault="00F16DB8" w:rsidP="00F16DB8">
      <w:pPr>
        <w:rPr>
          <w:sz w:val="28"/>
          <w:szCs w:val="28"/>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F16DB8" w:rsidRDefault="00F16DB8" w:rsidP="00F16DB8">
      <w:pPr>
        <w:rPr>
          <w:rtl/>
          <w:lang w:bidi="ar-IQ"/>
        </w:rPr>
      </w:pPr>
    </w:p>
    <w:p w:rsidR="00E10C89" w:rsidRDefault="00E10C89" w:rsidP="00F16DB8">
      <w:pPr>
        <w:rPr>
          <w:rtl/>
          <w:lang w:bidi="ar-IQ"/>
        </w:rPr>
      </w:pPr>
    </w:p>
    <w:p w:rsidR="00F16DB8" w:rsidRDefault="00F16DB8" w:rsidP="00C230A6">
      <w:pPr>
        <w:spacing w:after="0" w:line="240" w:lineRule="auto"/>
        <w:rPr>
          <w:rFonts w:cs="Simplified Arabic"/>
          <w:b/>
          <w:bCs/>
          <w:sz w:val="32"/>
          <w:szCs w:val="32"/>
          <w:rtl/>
          <w:lang w:bidi="ar-IQ"/>
        </w:rPr>
      </w:pPr>
      <w:r>
        <w:rPr>
          <w:rFonts w:cs="Simplified Arabic" w:hint="cs"/>
          <w:b/>
          <w:bCs/>
          <w:sz w:val="32"/>
          <w:szCs w:val="32"/>
          <w:rtl/>
          <w:lang w:bidi="ar-IQ"/>
        </w:rPr>
        <w:lastRenderedPageBreak/>
        <w:t xml:space="preserve">4-1-6عرض نتائج اختبار التهديف من الدحرجة القبلية والبعدية لجميع المجاميع  وتحليلها ومناقشتها . </w:t>
      </w:r>
    </w:p>
    <w:p w:rsidR="007D77C6" w:rsidRPr="00C230A6" w:rsidRDefault="007D77C6" w:rsidP="0024439C">
      <w:pPr>
        <w:spacing w:before="240" w:after="0" w:line="240" w:lineRule="auto"/>
        <w:jc w:val="center"/>
        <w:rPr>
          <w:rFonts w:asciiTheme="majorBidi" w:hAnsiTheme="majorBidi" w:cstheme="majorBidi"/>
          <w:sz w:val="28"/>
          <w:szCs w:val="28"/>
          <w:rtl/>
          <w:lang w:bidi="ar-IQ"/>
        </w:rPr>
      </w:pPr>
      <w:r w:rsidRPr="00C230A6">
        <w:rPr>
          <w:rFonts w:asciiTheme="majorBidi" w:hAnsiTheme="majorBidi" w:cstheme="majorBidi"/>
          <w:sz w:val="28"/>
          <w:szCs w:val="28"/>
          <w:rtl/>
          <w:lang w:bidi="ar-IQ"/>
        </w:rPr>
        <w:t xml:space="preserve">جدول ( </w:t>
      </w:r>
      <w:r w:rsidR="0024439C">
        <w:rPr>
          <w:rFonts w:asciiTheme="majorBidi" w:hAnsiTheme="majorBidi" w:cstheme="majorBidi" w:hint="cs"/>
          <w:sz w:val="28"/>
          <w:szCs w:val="28"/>
          <w:rtl/>
          <w:lang w:bidi="ar-IQ"/>
        </w:rPr>
        <w:t>20</w:t>
      </w:r>
      <w:r w:rsidRPr="00C230A6">
        <w:rPr>
          <w:rFonts w:asciiTheme="majorBidi" w:hAnsiTheme="majorBidi" w:cstheme="majorBidi"/>
          <w:sz w:val="28"/>
          <w:szCs w:val="28"/>
          <w:rtl/>
          <w:lang w:bidi="ar-IQ"/>
        </w:rPr>
        <w:t xml:space="preserve"> )</w:t>
      </w:r>
    </w:p>
    <w:p w:rsidR="007D77C6" w:rsidRDefault="007D77C6" w:rsidP="007D77C6">
      <w:pPr>
        <w:spacing w:after="0" w:line="240" w:lineRule="auto"/>
        <w:jc w:val="center"/>
        <w:rPr>
          <w:rFonts w:cs="Simplified Arabic"/>
          <w:b/>
          <w:bCs/>
          <w:sz w:val="32"/>
          <w:szCs w:val="32"/>
          <w:rtl/>
          <w:lang w:bidi="ar-IQ"/>
        </w:rPr>
      </w:pPr>
      <w:r w:rsidRPr="00C230A6">
        <w:rPr>
          <w:rFonts w:asciiTheme="majorBidi" w:hAnsiTheme="majorBidi" w:cstheme="majorBidi"/>
          <w:sz w:val="28"/>
          <w:szCs w:val="28"/>
          <w:rtl/>
          <w:lang w:bidi="ar-IQ"/>
        </w:rPr>
        <w:t xml:space="preserve">يبين </w:t>
      </w:r>
      <w:r>
        <w:rPr>
          <w:rFonts w:asciiTheme="majorBidi" w:hAnsiTheme="majorBidi" w:cstheme="majorBidi" w:hint="cs"/>
          <w:sz w:val="28"/>
          <w:szCs w:val="28"/>
          <w:rtl/>
          <w:lang w:bidi="ar-IQ"/>
        </w:rPr>
        <w:t>قيم</w:t>
      </w:r>
      <w:r w:rsidRPr="00C230A6">
        <w:rPr>
          <w:rFonts w:asciiTheme="majorBidi" w:hAnsiTheme="majorBidi" w:cstheme="majorBidi"/>
          <w:sz w:val="28"/>
          <w:szCs w:val="28"/>
          <w:rtl/>
          <w:lang w:bidi="ar-IQ"/>
        </w:rPr>
        <w:t xml:space="preserve"> الوسيط والانحراف الربيعي لاختبار التهديف من ال</w:t>
      </w:r>
      <w:r w:rsidRPr="00C230A6">
        <w:rPr>
          <w:rFonts w:asciiTheme="majorBidi" w:hAnsiTheme="majorBidi" w:cstheme="majorBidi" w:hint="cs"/>
          <w:sz w:val="28"/>
          <w:szCs w:val="28"/>
          <w:rtl/>
          <w:lang w:bidi="ar-IQ"/>
        </w:rPr>
        <w:t>دحرجة</w:t>
      </w:r>
      <w:r w:rsidRPr="00C230A6">
        <w:rPr>
          <w:rFonts w:asciiTheme="majorBidi" w:hAnsiTheme="majorBidi" w:cstheme="majorBidi"/>
          <w:sz w:val="28"/>
          <w:szCs w:val="28"/>
          <w:rtl/>
          <w:lang w:bidi="ar-IQ"/>
        </w:rPr>
        <w:t xml:space="preserve"> القبلية والبعدية وقيمة </w:t>
      </w:r>
      <w:proofErr w:type="spellStart"/>
      <w:r w:rsidRPr="00C230A6">
        <w:rPr>
          <w:rFonts w:asciiTheme="majorBidi" w:hAnsiTheme="majorBidi" w:cstheme="majorBidi"/>
          <w:sz w:val="28"/>
          <w:szCs w:val="28"/>
          <w:rtl/>
          <w:lang w:bidi="ar-IQ"/>
        </w:rPr>
        <w:t>ولكوكسن</w:t>
      </w:r>
      <w:proofErr w:type="spellEnd"/>
      <w:r w:rsidRPr="00C230A6">
        <w:rPr>
          <w:rFonts w:asciiTheme="majorBidi" w:hAnsiTheme="majorBidi" w:cstheme="majorBidi"/>
          <w:sz w:val="28"/>
          <w:szCs w:val="28"/>
          <w:rtl/>
          <w:lang w:bidi="ar-IQ"/>
        </w:rPr>
        <w:t xml:space="preserve"> المحسوبة ودلالتها الإحصائية لجميع المجاميع</w:t>
      </w:r>
    </w:p>
    <w:p w:rsidR="00F16DB8" w:rsidRPr="00CD2A90" w:rsidRDefault="00F16DB8" w:rsidP="00F16DB8">
      <w:pPr>
        <w:spacing w:after="0" w:line="240" w:lineRule="auto"/>
        <w:jc w:val="center"/>
        <w:rPr>
          <w:rFonts w:asciiTheme="majorBidi" w:hAnsiTheme="majorBidi" w:cstheme="majorBidi"/>
          <w:sz w:val="28"/>
          <w:szCs w:val="28"/>
          <w:rtl/>
          <w:lang w:bidi="ar-AE"/>
        </w:rPr>
      </w:pPr>
    </w:p>
    <w:tbl>
      <w:tblPr>
        <w:bidiVisual/>
        <w:tblW w:w="8928" w:type="dxa"/>
        <w:jc w:val="center"/>
        <w:tblInd w:w="166"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1E0" w:firstRow="1" w:lastRow="1" w:firstColumn="1" w:lastColumn="1" w:noHBand="0" w:noVBand="0"/>
      </w:tblPr>
      <w:tblGrid>
        <w:gridCol w:w="567"/>
        <w:gridCol w:w="1224"/>
        <w:gridCol w:w="1007"/>
        <w:gridCol w:w="885"/>
        <w:gridCol w:w="992"/>
        <w:gridCol w:w="992"/>
        <w:gridCol w:w="1134"/>
        <w:gridCol w:w="1134"/>
        <w:gridCol w:w="993"/>
      </w:tblGrid>
      <w:tr w:rsidR="00F16DB8" w:rsidRPr="00C230A6" w:rsidTr="00C230A6">
        <w:trPr>
          <w:trHeight w:val="246"/>
          <w:jc w:val="center"/>
        </w:trPr>
        <w:tc>
          <w:tcPr>
            <w:tcW w:w="567" w:type="dxa"/>
            <w:vMerge w:val="restart"/>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ت</w:t>
            </w:r>
          </w:p>
        </w:tc>
        <w:tc>
          <w:tcPr>
            <w:tcW w:w="2231" w:type="dxa"/>
            <w:gridSpan w:val="2"/>
            <w:vMerge w:val="restart"/>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المجموعة</w:t>
            </w:r>
          </w:p>
        </w:tc>
        <w:tc>
          <w:tcPr>
            <w:tcW w:w="1877" w:type="dxa"/>
            <w:gridSpan w:val="2"/>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الاختبار القبلي</w:t>
            </w:r>
          </w:p>
        </w:tc>
        <w:tc>
          <w:tcPr>
            <w:tcW w:w="2126" w:type="dxa"/>
            <w:gridSpan w:val="2"/>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الاختبار  البعدي</w:t>
            </w:r>
          </w:p>
        </w:tc>
        <w:tc>
          <w:tcPr>
            <w:tcW w:w="1134" w:type="dxa"/>
            <w:vMerge w:val="restart"/>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قيمة ولكوكسن المحسوبة</w:t>
            </w:r>
          </w:p>
        </w:tc>
        <w:tc>
          <w:tcPr>
            <w:tcW w:w="993" w:type="dxa"/>
            <w:vMerge w:val="restart"/>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نوع الدلالة</w:t>
            </w:r>
          </w:p>
          <w:p w:rsidR="00F16DB8" w:rsidRPr="00C230A6" w:rsidRDefault="00F16DB8" w:rsidP="000E4A55">
            <w:pPr>
              <w:spacing w:after="0" w:line="240" w:lineRule="auto"/>
              <w:jc w:val="center"/>
              <w:rPr>
                <w:rFonts w:asciiTheme="majorBidi" w:hAnsiTheme="majorBidi" w:cstheme="majorBidi"/>
                <w:sz w:val="24"/>
                <w:szCs w:val="24"/>
                <w:rtl/>
                <w:lang w:bidi="ar-IQ"/>
              </w:rPr>
            </w:pPr>
          </w:p>
        </w:tc>
      </w:tr>
      <w:tr w:rsidR="00F16DB8" w:rsidRPr="00C230A6" w:rsidTr="00C230A6">
        <w:trPr>
          <w:trHeight w:val="146"/>
          <w:jc w:val="center"/>
        </w:trPr>
        <w:tc>
          <w:tcPr>
            <w:tcW w:w="567" w:type="dxa"/>
            <w:vMerge/>
            <w:shd w:val="clear" w:color="auto" w:fill="FABF8F" w:themeFill="accent6" w:themeFillTint="99"/>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2231" w:type="dxa"/>
            <w:gridSpan w:val="2"/>
            <w:vMerge/>
            <w:shd w:val="clear" w:color="auto" w:fill="808080" w:themeFill="background1" w:themeFillShade="80"/>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885"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الوسيط</w:t>
            </w:r>
          </w:p>
        </w:tc>
        <w:tc>
          <w:tcPr>
            <w:tcW w:w="992"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الانحراف الربيعي</w:t>
            </w:r>
          </w:p>
        </w:tc>
        <w:tc>
          <w:tcPr>
            <w:tcW w:w="992"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الوسيط</w:t>
            </w:r>
          </w:p>
        </w:tc>
        <w:tc>
          <w:tcPr>
            <w:tcW w:w="1134"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الانحراف الربيعي</w:t>
            </w:r>
          </w:p>
        </w:tc>
        <w:tc>
          <w:tcPr>
            <w:tcW w:w="1134" w:type="dxa"/>
            <w:vMerge/>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993" w:type="dxa"/>
            <w:vMerge/>
            <w:vAlign w:val="center"/>
          </w:tcPr>
          <w:p w:rsidR="00F16DB8" w:rsidRPr="00C230A6" w:rsidRDefault="00F16DB8" w:rsidP="000E4A55">
            <w:pPr>
              <w:spacing w:after="0" w:line="240" w:lineRule="auto"/>
              <w:jc w:val="center"/>
              <w:rPr>
                <w:rFonts w:asciiTheme="majorBidi" w:hAnsiTheme="majorBidi" w:cstheme="majorBidi"/>
                <w:sz w:val="24"/>
                <w:szCs w:val="24"/>
              </w:rPr>
            </w:pPr>
          </w:p>
        </w:tc>
      </w:tr>
      <w:tr w:rsidR="00F16DB8" w:rsidRPr="00C230A6" w:rsidTr="00C230A6">
        <w:trPr>
          <w:trHeight w:val="592"/>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p>
        </w:tc>
        <w:tc>
          <w:tcPr>
            <w:tcW w:w="1224" w:type="dxa"/>
            <w:vMerge w:val="restart"/>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الاسلوب الفردي</w:t>
            </w: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بدون ليزر</w:t>
            </w:r>
          </w:p>
        </w:tc>
        <w:tc>
          <w:tcPr>
            <w:tcW w:w="885"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6</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12</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معنوي</w:t>
            </w:r>
          </w:p>
        </w:tc>
      </w:tr>
      <w:tr w:rsidR="00F16DB8" w:rsidRPr="00C230A6" w:rsidTr="00C230A6">
        <w:trPr>
          <w:trHeight w:val="657"/>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2</w:t>
            </w:r>
          </w:p>
        </w:tc>
        <w:tc>
          <w:tcPr>
            <w:tcW w:w="1224" w:type="dxa"/>
            <w:vMerge/>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مع  ليزر</w:t>
            </w:r>
          </w:p>
        </w:tc>
        <w:tc>
          <w:tcPr>
            <w:tcW w:w="885"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7</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6</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12</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7</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538"/>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3</w:t>
            </w:r>
          </w:p>
        </w:tc>
        <w:tc>
          <w:tcPr>
            <w:tcW w:w="1224" w:type="dxa"/>
            <w:vMerge w:val="restart"/>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الاسلوب زوجي</w:t>
            </w: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بدون ليزر</w:t>
            </w:r>
          </w:p>
        </w:tc>
        <w:tc>
          <w:tcPr>
            <w:tcW w:w="885"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6</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4</w:t>
            </w:r>
          </w:p>
        </w:tc>
        <w:tc>
          <w:tcPr>
            <w:tcW w:w="992"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13</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580"/>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4</w:t>
            </w:r>
          </w:p>
        </w:tc>
        <w:tc>
          <w:tcPr>
            <w:tcW w:w="1224" w:type="dxa"/>
            <w:vMerge/>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مع  ليزر</w:t>
            </w:r>
          </w:p>
        </w:tc>
        <w:tc>
          <w:tcPr>
            <w:tcW w:w="885"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8</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13</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8</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493"/>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5</w:t>
            </w:r>
          </w:p>
        </w:tc>
        <w:tc>
          <w:tcPr>
            <w:tcW w:w="1224" w:type="dxa"/>
            <w:vMerge w:val="restart"/>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الاسلوب الجماعي</w:t>
            </w: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بدون ليزر</w:t>
            </w:r>
          </w:p>
        </w:tc>
        <w:tc>
          <w:tcPr>
            <w:tcW w:w="885"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7</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12</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6</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722"/>
          <w:jc w:val="center"/>
        </w:trPr>
        <w:tc>
          <w:tcPr>
            <w:tcW w:w="567" w:type="dxa"/>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6</w:t>
            </w:r>
          </w:p>
        </w:tc>
        <w:tc>
          <w:tcPr>
            <w:tcW w:w="1224" w:type="dxa"/>
            <w:vMerge/>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p>
        </w:tc>
        <w:tc>
          <w:tcPr>
            <w:tcW w:w="1007"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مع ليزر</w:t>
            </w:r>
          </w:p>
        </w:tc>
        <w:tc>
          <w:tcPr>
            <w:tcW w:w="885"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9</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1</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8</w:t>
            </w:r>
          </w:p>
        </w:tc>
        <w:tc>
          <w:tcPr>
            <w:tcW w:w="992" w:type="dxa"/>
            <w:shd w:val="clear" w:color="auto" w:fill="FFFFFF" w:themeFill="background1"/>
            <w:vAlign w:val="center"/>
          </w:tcPr>
          <w:p w:rsidR="00F16DB8" w:rsidRPr="00C230A6" w:rsidRDefault="00F16DB8" w:rsidP="00C230A6">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15</w:t>
            </w:r>
            <w:r w:rsidR="00C230A6">
              <w:rPr>
                <w:rFonts w:asciiTheme="majorBidi" w:hAnsiTheme="majorBidi" w:cstheme="majorBidi" w:hint="cs"/>
                <w:sz w:val="24"/>
                <w:szCs w:val="24"/>
                <w:rtl/>
                <w:lang w:bidi="ar-IQ"/>
              </w:rPr>
              <w:t>.</w:t>
            </w:r>
            <w:r w:rsidRPr="00C230A6">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lang w:bidi="ar-IQ"/>
              </w:rPr>
            </w:pPr>
            <w:r w:rsidRPr="00C230A6">
              <w:rPr>
                <w:rFonts w:asciiTheme="majorBidi" w:hAnsiTheme="majorBidi" w:cstheme="majorBidi"/>
                <w:sz w:val="24"/>
                <w:szCs w:val="24"/>
                <w:rtl/>
                <w:lang w:bidi="ar-IQ"/>
              </w:rPr>
              <w:t>2</w:t>
            </w:r>
          </w:p>
        </w:tc>
        <w:tc>
          <w:tcPr>
            <w:tcW w:w="1134"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tl/>
                <w:lang w:bidi="ar-IQ"/>
              </w:rPr>
            </w:pPr>
            <w:r w:rsidRPr="00C230A6">
              <w:rPr>
                <w:rFonts w:asciiTheme="majorBidi" w:hAnsiTheme="majorBidi" w:cstheme="majorBidi"/>
                <w:sz w:val="24"/>
                <w:szCs w:val="24"/>
                <w:rtl/>
                <w:lang w:bidi="ar-IQ"/>
              </w:rPr>
              <w:t>صفر</w:t>
            </w:r>
          </w:p>
        </w:tc>
        <w:tc>
          <w:tcPr>
            <w:tcW w:w="993" w:type="dxa"/>
            <w:shd w:val="clear" w:color="auto" w:fill="FFFFFF" w:themeFill="background1"/>
            <w:vAlign w:val="center"/>
          </w:tcPr>
          <w:p w:rsidR="00F16DB8" w:rsidRPr="00C230A6" w:rsidRDefault="00F16DB8" w:rsidP="000E4A55">
            <w:pPr>
              <w:spacing w:after="0" w:line="240" w:lineRule="auto"/>
              <w:jc w:val="center"/>
              <w:rPr>
                <w:rFonts w:asciiTheme="majorBidi" w:hAnsiTheme="majorBidi" w:cstheme="majorBidi"/>
                <w:sz w:val="24"/>
                <w:szCs w:val="24"/>
              </w:rPr>
            </w:pPr>
            <w:r w:rsidRPr="00C230A6">
              <w:rPr>
                <w:rFonts w:asciiTheme="majorBidi" w:hAnsiTheme="majorBidi" w:cstheme="majorBidi"/>
                <w:sz w:val="24"/>
                <w:szCs w:val="24"/>
                <w:rtl/>
                <w:lang w:bidi="ar-IQ"/>
              </w:rPr>
              <w:t>معنوي</w:t>
            </w:r>
          </w:p>
        </w:tc>
      </w:tr>
      <w:tr w:rsidR="00F16DB8" w:rsidRPr="00C230A6" w:rsidTr="00C230A6">
        <w:trPr>
          <w:trHeight w:val="615"/>
          <w:jc w:val="center"/>
        </w:trPr>
        <w:tc>
          <w:tcPr>
            <w:tcW w:w="8928" w:type="dxa"/>
            <w:gridSpan w:val="9"/>
            <w:shd w:val="clear" w:color="auto" w:fill="BFBFBF" w:themeFill="background1" w:themeFillShade="BF"/>
            <w:vAlign w:val="center"/>
          </w:tcPr>
          <w:p w:rsidR="00F16DB8" w:rsidRPr="00C230A6" w:rsidRDefault="00F16DB8" w:rsidP="000E4A55">
            <w:pPr>
              <w:spacing w:after="0" w:line="240" w:lineRule="auto"/>
              <w:jc w:val="center"/>
              <w:rPr>
                <w:rFonts w:asciiTheme="majorBidi" w:hAnsiTheme="majorBidi" w:cstheme="majorBidi"/>
                <w:sz w:val="24"/>
                <w:szCs w:val="24"/>
                <w:rtl/>
              </w:rPr>
            </w:pPr>
            <w:r w:rsidRPr="00C230A6">
              <w:rPr>
                <w:rFonts w:asciiTheme="majorBidi" w:hAnsiTheme="majorBidi" w:cstheme="majorBidi"/>
                <w:sz w:val="24"/>
                <w:szCs w:val="24"/>
                <w:rtl/>
              </w:rPr>
              <w:t>قيمة ولكوكسن الجدولية تبلغ  ( صفر ) عند درجة حرية (</w:t>
            </w:r>
            <w:r w:rsidR="00C230A6">
              <w:rPr>
                <w:rFonts w:asciiTheme="majorBidi" w:hAnsiTheme="majorBidi" w:cstheme="majorBidi" w:hint="cs"/>
                <w:sz w:val="24"/>
                <w:szCs w:val="24"/>
                <w:rtl/>
              </w:rPr>
              <w:t xml:space="preserve"> </w:t>
            </w:r>
            <w:r w:rsidRPr="00C230A6">
              <w:rPr>
                <w:rFonts w:asciiTheme="majorBidi" w:hAnsiTheme="majorBidi" w:cstheme="majorBidi"/>
                <w:sz w:val="24"/>
                <w:szCs w:val="24"/>
                <w:rtl/>
              </w:rPr>
              <w:t>5</w:t>
            </w:r>
            <w:r w:rsidR="00C230A6">
              <w:rPr>
                <w:rFonts w:asciiTheme="majorBidi" w:hAnsiTheme="majorBidi" w:cstheme="majorBidi" w:hint="cs"/>
                <w:sz w:val="24"/>
                <w:szCs w:val="24"/>
                <w:rtl/>
              </w:rPr>
              <w:t xml:space="preserve"> </w:t>
            </w:r>
            <w:r w:rsidRPr="00C230A6">
              <w:rPr>
                <w:rFonts w:asciiTheme="majorBidi" w:hAnsiTheme="majorBidi" w:cstheme="majorBidi"/>
                <w:sz w:val="24"/>
                <w:szCs w:val="24"/>
                <w:rtl/>
              </w:rPr>
              <w:t xml:space="preserve">) وتحت مستوى دلاله ( </w:t>
            </w:r>
            <w:r w:rsidR="00C230A6">
              <w:rPr>
                <w:rFonts w:asciiTheme="majorBidi" w:hAnsiTheme="majorBidi" w:cstheme="majorBidi" w:hint="cs"/>
                <w:sz w:val="24"/>
                <w:szCs w:val="24"/>
                <w:rtl/>
              </w:rPr>
              <w:t xml:space="preserve"> </w:t>
            </w:r>
            <w:r w:rsidRPr="00C230A6">
              <w:rPr>
                <w:rFonts w:asciiTheme="majorBidi" w:hAnsiTheme="majorBidi" w:cstheme="majorBidi"/>
                <w:sz w:val="24"/>
                <w:szCs w:val="24"/>
                <w:rtl/>
              </w:rPr>
              <w:t>0.05</w:t>
            </w:r>
            <w:r w:rsidR="00C230A6">
              <w:rPr>
                <w:rFonts w:asciiTheme="majorBidi" w:hAnsiTheme="majorBidi" w:cstheme="majorBidi" w:hint="cs"/>
                <w:sz w:val="24"/>
                <w:szCs w:val="24"/>
                <w:rtl/>
              </w:rPr>
              <w:t xml:space="preserve"> </w:t>
            </w:r>
            <w:r w:rsidRPr="00C230A6">
              <w:rPr>
                <w:rFonts w:asciiTheme="majorBidi" w:hAnsiTheme="majorBidi" w:cstheme="majorBidi"/>
                <w:sz w:val="24"/>
                <w:szCs w:val="24"/>
                <w:rtl/>
              </w:rPr>
              <w:t>)</w:t>
            </w:r>
          </w:p>
        </w:tc>
      </w:tr>
    </w:tbl>
    <w:p w:rsidR="00F16DB8" w:rsidRDefault="00F16DB8" w:rsidP="00C230A6">
      <w:pPr>
        <w:spacing w:after="0" w:line="240" w:lineRule="auto"/>
        <w:ind w:firstLine="720"/>
        <w:jc w:val="center"/>
        <w:rPr>
          <w:rFonts w:cs="Simplified Arabic"/>
          <w:sz w:val="32"/>
          <w:szCs w:val="32"/>
          <w:rtl/>
          <w:lang w:bidi="ar-IQ"/>
        </w:rPr>
      </w:pPr>
    </w:p>
    <w:p w:rsidR="00C230A6" w:rsidRDefault="00C230A6" w:rsidP="00F16DB8">
      <w:pPr>
        <w:spacing w:after="0" w:line="360" w:lineRule="auto"/>
        <w:jc w:val="both"/>
        <w:rPr>
          <w:rFonts w:asciiTheme="majorBidi" w:hAnsiTheme="majorBidi" w:cstheme="majorBidi"/>
          <w:sz w:val="28"/>
          <w:szCs w:val="28"/>
          <w:rtl/>
        </w:rPr>
      </w:pPr>
    </w:p>
    <w:p w:rsidR="00F16DB8" w:rsidRPr="00F20F21" w:rsidRDefault="00F16DB8" w:rsidP="0024439C">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20</w:t>
      </w:r>
      <w:r w:rsidRPr="00F20F21">
        <w:rPr>
          <w:rFonts w:asciiTheme="majorBidi" w:hAnsiTheme="majorBidi" w:cstheme="majorBidi"/>
          <w:sz w:val="28"/>
          <w:szCs w:val="28"/>
          <w:rtl/>
        </w:rPr>
        <w:t xml:space="preserve">) الفروق بين الاختبارين القبلي والبعدي لعينة البحث </w:t>
      </w:r>
      <w:r w:rsidRPr="00F20F21">
        <w:rPr>
          <w:rFonts w:asciiTheme="majorBidi" w:hAnsiTheme="majorBidi" w:cstheme="majorBidi"/>
          <w:sz w:val="28"/>
          <w:szCs w:val="28"/>
        </w:rPr>
        <w:t xml:space="preserve"> </w:t>
      </w:r>
      <w:r w:rsidRPr="00F20F21">
        <w:rPr>
          <w:rFonts w:asciiTheme="majorBidi" w:hAnsiTheme="majorBidi" w:cstheme="majorBidi"/>
          <w:sz w:val="28"/>
          <w:szCs w:val="28"/>
          <w:rtl/>
          <w:lang w:bidi="ar-IQ"/>
        </w:rPr>
        <w:t>المج</w:t>
      </w:r>
      <w:r w:rsidRPr="00F20F21">
        <w:rPr>
          <w:rFonts w:asciiTheme="majorBidi" w:hAnsiTheme="majorBidi" w:cstheme="majorBidi" w:hint="cs"/>
          <w:sz w:val="28"/>
          <w:szCs w:val="28"/>
          <w:rtl/>
          <w:lang w:bidi="ar-IQ"/>
        </w:rPr>
        <w:t xml:space="preserve">اميع الثلاثة </w:t>
      </w:r>
      <w:r w:rsidRPr="00F20F21">
        <w:rPr>
          <w:rFonts w:asciiTheme="majorBidi" w:hAnsiTheme="majorBidi" w:cstheme="majorBidi"/>
          <w:sz w:val="28"/>
          <w:szCs w:val="28"/>
          <w:rtl/>
          <w:lang w:bidi="ar-IQ"/>
        </w:rPr>
        <w:t xml:space="preserve"> </w:t>
      </w:r>
      <w:r w:rsidRPr="00F20F21">
        <w:rPr>
          <w:rFonts w:asciiTheme="majorBidi" w:hAnsiTheme="majorBidi" w:cstheme="majorBidi"/>
          <w:sz w:val="28"/>
          <w:szCs w:val="28"/>
          <w:rtl/>
        </w:rPr>
        <w:t xml:space="preserve">في </w:t>
      </w:r>
      <w:r w:rsidRPr="00F20F21">
        <w:rPr>
          <w:rFonts w:asciiTheme="majorBidi" w:hAnsiTheme="majorBidi" w:cstheme="majorBidi" w:hint="cs"/>
          <w:sz w:val="28"/>
          <w:szCs w:val="28"/>
          <w:rtl/>
        </w:rPr>
        <w:t>التهديف من الدحرجة</w:t>
      </w:r>
      <w:r w:rsidRPr="00F20F21">
        <w:rPr>
          <w:rFonts w:asciiTheme="majorBidi" w:hAnsiTheme="majorBidi" w:cstheme="majorBidi"/>
          <w:sz w:val="28"/>
          <w:szCs w:val="28"/>
          <w:rtl/>
        </w:rPr>
        <w:t xml:space="preserve">  قيد الدراسة ، ففي </w:t>
      </w:r>
      <w:r w:rsidRPr="00F20F21">
        <w:rPr>
          <w:rFonts w:asciiTheme="majorBidi" w:hAnsiTheme="majorBidi" w:cstheme="majorBidi" w:hint="cs"/>
          <w:sz w:val="28"/>
          <w:szCs w:val="28"/>
          <w:rtl/>
        </w:rPr>
        <w:t xml:space="preserve">مجموعة اسلوب الفردي بدون استخدام الليزر </w:t>
      </w:r>
      <w:r w:rsidRPr="00F20F21">
        <w:rPr>
          <w:rFonts w:asciiTheme="majorBidi" w:hAnsiTheme="majorBidi" w:cstheme="majorBidi"/>
          <w:sz w:val="28"/>
          <w:szCs w:val="28"/>
          <w:rtl/>
        </w:rPr>
        <w:t>بلغت قيمة الوسيط (</w:t>
      </w:r>
      <w:r w:rsidRPr="00F20F21">
        <w:rPr>
          <w:rFonts w:asciiTheme="majorBidi" w:hAnsiTheme="majorBidi" w:cstheme="majorBidi" w:hint="cs"/>
          <w:sz w:val="28"/>
          <w:szCs w:val="28"/>
          <w:rtl/>
        </w:rPr>
        <w:t>6,5</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و</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DA0671" w:rsidRDefault="00DA0671" w:rsidP="00DA0671">
      <w:pPr>
        <w:spacing w:after="0" w:line="360" w:lineRule="auto"/>
        <w:ind w:firstLine="720"/>
        <w:jc w:val="both"/>
        <w:rPr>
          <w:rFonts w:asciiTheme="majorBidi" w:hAnsiTheme="majorBidi" w:cstheme="majorBidi"/>
          <w:sz w:val="28"/>
          <w:szCs w:val="28"/>
          <w:rtl/>
        </w:rPr>
      </w:pPr>
    </w:p>
    <w:p w:rsidR="00F16DB8" w:rsidRPr="00F20F21" w:rsidRDefault="00F16DB8" w:rsidP="00DA0671">
      <w:pPr>
        <w:spacing w:after="0" w:line="360" w:lineRule="auto"/>
        <w:ind w:firstLine="720"/>
        <w:jc w:val="both"/>
        <w:rPr>
          <w:rFonts w:asciiTheme="majorBidi" w:hAnsiTheme="majorBidi" w:cstheme="majorBidi"/>
          <w:sz w:val="28"/>
          <w:szCs w:val="28"/>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الفردي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6,5</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1,6</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w:t>
      </w:r>
      <w:r>
        <w:rPr>
          <w:rFonts w:asciiTheme="majorBidi" w:hAnsiTheme="majorBidi" w:cstheme="majorBidi" w:hint="cs"/>
          <w:sz w:val="28"/>
          <w:szCs w:val="28"/>
          <w:rtl/>
        </w:rPr>
        <w:t>,7</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F16DB8" w:rsidRPr="00F20F21" w:rsidRDefault="00F16DB8" w:rsidP="00DA0671">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lastRenderedPageBreak/>
        <w:t xml:space="preserve">اما </w:t>
      </w:r>
      <w:r w:rsidRPr="00F20F21">
        <w:rPr>
          <w:rFonts w:asciiTheme="majorBidi" w:hAnsiTheme="majorBidi" w:cstheme="majorBidi" w:hint="cs"/>
          <w:sz w:val="28"/>
          <w:szCs w:val="28"/>
          <w:rtl/>
        </w:rPr>
        <w:t xml:space="preserve">مجموعة اسلوب الزوجي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6</w:t>
      </w:r>
      <w:r w:rsidRPr="00F20F21">
        <w:rPr>
          <w:rFonts w:asciiTheme="majorBidi" w:hAnsiTheme="majorBidi" w:cstheme="majorBidi"/>
          <w:sz w:val="28"/>
          <w:szCs w:val="28"/>
          <w:rtl/>
        </w:rPr>
        <w:t>)</w:t>
      </w:r>
      <w:r w:rsidRPr="00F20F21">
        <w:rPr>
          <w:rFonts w:asciiTheme="majorBidi" w:hAnsiTheme="majorBidi" w:cstheme="majorBidi" w:hint="cs"/>
          <w:sz w:val="28"/>
          <w:szCs w:val="28"/>
          <w:rtl/>
        </w:rPr>
        <w:t xml:space="preserve"> </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4</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13</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DA0671" w:rsidRPr="00DA0671" w:rsidRDefault="00DA0671" w:rsidP="00DA0671">
      <w:pPr>
        <w:spacing w:after="0" w:line="360" w:lineRule="auto"/>
        <w:ind w:firstLine="720"/>
        <w:jc w:val="both"/>
        <w:rPr>
          <w:rFonts w:asciiTheme="majorBidi" w:hAnsiTheme="majorBidi" w:cstheme="majorBidi"/>
          <w:sz w:val="10"/>
          <w:szCs w:val="10"/>
          <w:rtl/>
        </w:rPr>
      </w:pPr>
    </w:p>
    <w:p w:rsidR="00F16DB8" w:rsidRPr="00F20F21" w:rsidRDefault="00F16DB8" w:rsidP="00DA0671">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مجموعة اسلوب الزوجي مع استخدام الليزر</w:t>
      </w:r>
      <w:r w:rsidRPr="00F20F21">
        <w:rPr>
          <w:rFonts w:asciiTheme="majorBidi" w:hAnsiTheme="majorBidi" w:cstheme="majorBidi"/>
          <w:sz w:val="28"/>
          <w:szCs w:val="28"/>
          <w:rtl/>
        </w:rPr>
        <w:t xml:space="preserve"> فقد بلغت قيمة الوسيط (</w:t>
      </w:r>
      <w:r w:rsidRPr="00F20F21">
        <w:rPr>
          <w:rFonts w:asciiTheme="majorBidi" w:hAnsiTheme="majorBidi" w:cstheme="majorBidi" w:hint="cs"/>
          <w:sz w:val="28"/>
          <w:szCs w:val="28"/>
          <w:rtl/>
        </w:rPr>
        <w:t>8,5</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13,5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w:t>
      </w:r>
      <w:r>
        <w:rPr>
          <w:rFonts w:asciiTheme="majorBidi" w:hAnsiTheme="majorBidi" w:cstheme="majorBidi" w:hint="cs"/>
          <w:sz w:val="28"/>
          <w:szCs w:val="28"/>
          <w:rtl/>
        </w:rPr>
        <w:t>,8</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DA0671" w:rsidRPr="00DA0671" w:rsidRDefault="00DA0671" w:rsidP="00DA0671">
      <w:pPr>
        <w:spacing w:after="0" w:line="360" w:lineRule="auto"/>
        <w:ind w:firstLine="720"/>
        <w:jc w:val="both"/>
        <w:rPr>
          <w:rFonts w:asciiTheme="majorBidi" w:hAnsiTheme="majorBidi" w:cstheme="majorBidi"/>
          <w:sz w:val="10"/>
          <w:szCs w:val="10"/>
          <w:rtl/>
        </w:rPr>
      </w:pPr>
    </w:p>
    <w:p w:rsidR="00F16DB8" w:rsidRPr="00F20F21" w:rsidRDefault="00F16DB8" w:rsidP="00DA0671">
      <w:pPr>
        <w:spacing w:after="0" w:line="360" w:lineRule="auto"/>
        <w:ind w:firstLine="720"/>
        <w:jc w:val="both"/>
        <w:rPr>
          <w:rFonts w:asciiTheme="majorBidi" w:hAnsiTheme="majorBidi" w:cstheme="majorBidi"/>
          <w:sz w:val="28"/>
          <w:szCs w:val="28"/>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بدون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7</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,5</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12,5</w:t>
      </w:r>
      <w:r w:rsidRPr="00F20F21">
        <w:rPr>
          <w:rFonts w:asciiTheme="majorBidi" w:hAnsiTheme="majorBidi" w:cstheme="majorBidi"/>
          <w:sz w:val="28"/>
          <w:szCs w:val="28"/>
          <w:rtl/>
        </w:rPr>
        <w:t>) بانحراف ربيعي (</w:t>
      </w:r>
      <w:r w:rsidRPr="00F20F21">
        <w:rPr>
          <w:rFonts w:asciiTheme="majorBidi" w:hAnsiTheme="majorBidi" w:cstheme="majorBidi" w:hint="cs"/>
          <w:sz w:val="28"/>
          <w:szCs w:val="28"/>
          <w:rtl/>
        </w:rPr>
        <w:t>1</w:t>
      </w:r>
      <w:r>
        <w:rPr>
          <w:rFonts w:asciiTheme="majorBidi" w:hAnsiTheme="majorBidi" w:cstheme="majorBidi" w:hint="cs"/>
          <w:sz w:val="28"/>
          <w:szCs w:val="28"/>
          <w:rtl/>
        </w:rPr>
        <w:t>,6</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 .</w:t>
      </w:r>
    </w:p>
    <w:p w:rsidR="00DA0671" w:rsidRDefault="00DA0671" w:rsidP="00DA0671">
      <w:pPr>
        <w:spacing w:after="0" w:line="360" w:lineRule="auto"/>
        <w:ind w:firstLine="720"/>
        <w:jc w:val="both"/>
        <w:rPr>
          <w:rFonts w:asciiTheme="majorBidi" w:hAnsiTheme="majorBidi" w:cstheme="majorBidi"/>
          <w:sz w:val="28"/>
          <w:szCs w:val="28"/>
          <w:rtl/>
        </w:rPr>
      </w:pPr>
    </w:p>
    <w:p w:rsidR="00F16DB8" w:rsidRDefault="00F16DB8" w:rsidP="00DA0671">
      <w:pPr>
        <w:spacing w:after="0" w:line="360" w:lineRule="auto"/>
        <w:ind w:firstLine="720"/>
        <w:jc w:val="both"/>
        <w:rPr>
          <w:rFonts w:asciiTheme="majorBidi" w:hAnsiTheme="majorBidi" w:cstheme="majorBidi"/>
          <w:sz w:val="32"/>
          <w:szCs w:val="32"/>
          <w:rtl/>
        </w:rPr>
      </w:pPr>
      <w:r w:rsidRPr="00F20F21">
        <w:rPr>
          <w:rFonts w:asciiTheme="majorBidi" w:hAnsiTheme="majorBidi" w:cstheme="majorBidi"/>
          <w:sz w:val="28"/>
          <w:szCs w:val="28"/>
          <w:rtl/>
        </w:rPr>
        <w:t xml:space="preserve">اما </w:t>
      </w:r>
      <w:r w:rsidRPr="00F20F21">
        <w:rPr>
          <w:rFonts w:asciiTheme="majorBidi" w:hAnsiTheme="majorBidi" w:cstheme="majorBidi" w:hint="cs"/>
          <w:sz w:val="28"/>
          <w:szCs w:val="28"/>
          <w:rtl/>
        </w:rPr>
        <w:t xml:space="preserve">مجموعة اسلوب الجماعي مع استخدام الليزر </w:t>
      </w:r>
      <w:r w:rsidRPr="00F20F21">
        <w:rPr>
          <w:rFonts w:asciiTheme="majorBidi" w:hAnsiTheme="majorBidi" w:cstheme="majorBidi"/>
          <w:sz w:val="28"/>
          <w:szCs w:val="28"/>
          <w:rtl/>
        </w:rPr>
        <w:t>فقد بلغت قيمة الوسيط (</w:t>
      </w:r>
      <w:r w:rsidRPr="00F20F21">
        <w:rPr>
          <w:rFonts w:asciiTheme="majorBidi" w:hAnsiTheme="majorBidi" w:cstheme="majorBidi" w:hint="cs"/>
          <w:sz w:val="28"/>
          <w:szCs w:val="28"/>
          <w:rtl/>
        </w:rPr>
        <w:t>9</w:t>
      </w:r>
      <w:r w:rsidRPr="00F20F21">
        <w:rPr>
          <w:rFonts w:asciiTheme="majorBidi" w:hAnsiTheme="majorBidi" w:cstheme="majorBidi"/>
          <w:sz w:val="28"/>
          <w:szCs w:val="28"/>
          <w:rtl/>
        </w:rPr>
        <w:t>)بانحراف ربيعي (</w:t>
      </w:r>
      <w:r>
        <w:rPr>
          <w:rFonts w:asciiTheme="majorBidi" w:hAnsiTheme="majorBidi" w:cstheme="majorBidi" w:hint="cs"/>
          <w:sz w:val="28"/>
          <w:szCs w:val="28"/>
          <w:rtl/>
        </w:rPr>
        <w:t>1</w:t>
      </w:r>
      <w:r w:rsidRPr="00F20F21">
        <w:rPr>
          <w:rFonts w:asciiTheme="majorBidi" w:hAnsiTheme="majorBidi" w:cstheme="majorBidi" w:hint="cs"/>
          <w:sz w:val="28"/>
          <w:szCs w:val="28"/>
          <w:rtl/>
        </w:rPr>
        <w:t>,</w:t>
      </w:r>
      <w:r>
        <w:rPr>
          <w:rFonts w:asciiTheme="majorBidi" w:hAnsiTheme="majorBidi" w:cstheme="majorBidi" w:hint="cs"/>
          <w:sz w:val="28"/>
          <w:szCs w:val="28"/>
          <w:rtl/>
        </w:rPr>
        <w:t>8</w:t>
      </w:r>
      <w:r w:rsidRPr="00F20F21">
        <w:rPr>
          <w:rFonts w:asciiTheme="majorBidi" w:hAnsiTheme="majorBidi" w:cstheme="majorBidi"/>
          <w:sz w:val="28"/>
          <w:szCs w:val="28"/>
          <w:rtl/>
        </w:rPr>
        <w:t>) في الاختبار القبلي ، اما قيمة الوسيط في الاختبار البعدي فكانت (</w:t>
      </w:r>
      <w:r w:rsidRPr="00F20F21">
        <w:rPr>
          <w:rFonts w:asciiTheme="majorBidi" w:hAnsiTheme="majorBidi" w:cstheme="majorBidi" w:hint="cs"/>
          <w:sz w:val="28"/>
          <w:szCs w:val="28"/>
          <w:rtl/>
        </w:rPr>
        <w:t>15.5</w:t>
      </w:r>
      <w:r w:rsidRPr="00F20F21">
        <w:rPr>
          <w:rFonts w:asciiTheme="majorBidi" w:hAnsiTheme="majorBidi" w:cstheme="majorBidi"/>
          <w:sz w:val="28"/>
          <w:szCs w:val="28"/>
          <w:rtl/>
        </w:rPr>
        <w:t>) بانحراف ربيعي (</w:t>
      </w:r>
      <w:r>
        <w:rPr>
          <w:rFonts w:asciiTheme="majorBidi" w:hAnsiTheme="majorBidi" w:cstheme="majorBidi" w:hint="cs"/>
          <w:sz w:val="28"/>
          <w:szCs w:val="28"/>
          <w:rtl/>
        </w:rPr>
        <w:t>2</w:t>
      </w:r>
      <w:r w:rsidRPr="00F20F21">
        <w:rPr>
          <w:rFonts w:asciiTheme="majorBidi" w:hAnsiTheme="majorBidi" w:cstheme="majorBidi"/>
          <w:sz w:val="28"/>
          <w:szCs w:val="28"/>
          <w:rtl/>
        </w:rPr>
        <w:t>) ، وقد بلغت قيمة (و) المحسوبة (صفر) وهي تساوي قيمة (و) الجدولية (صفر) ، فكان الفرق كان معنوياً ولصالح الاختبار البعدي</w:t>
      </w:r>
      <w:r>
        <w:rPr>
          <w:rFonts w:asciiTheme="majorBidi" w:hAnsiTheme="majorBidi" w:cstheme="majorBidi" w:hint="cs"/>
          <w:sz w:val="32"/>
          <w:szCs w:val="32"/>
          <w:rtl/>
        </w:rPr>
        <w:t>.</w:t>
      </w:r>
    </w:p>
    <w:p w:rsidR="00F16DB8" w:rsidRPr="00DA0671" w:rsidRDefault="00F16DB8" w:rsidP="00F16DB8">
      <w:pPr>
        <w:spacing w:after="0" w:line="360" w:lineRule="auto"/>
        <w:jc w:val="both"/>
        <w:rPr>
          <w:rFonts w:asciiTheme="majorBidi" w:hAnsiTheme="majorBidi" w:cstheme="majorBidi"/>
          <w:sz w:val="20"/>
          <w:szCs w:val="20"/>
          <w:rtl/>
        </w:rPr>
      </w:pPr>
    </w:p>
    <w:p w:rsidR="00F16DB8" w:rsidRPr="0066114B" w:rsidRDefault="00F16DB8" w:rsidP="00F16DB8">
      <w:pPr>
        <w:rPr>
          <w:rFonts w:asciiTheme="majorBidi" w:hAnsiTheme="majorBidi" w:cstheme="majorBidi"/>
          <w:b/>
          <w:bCs/>
          <w:sz w:val="34"/>
          <w:szCs w:val="34"/>
          <w:rtl/>
        </w:rPr>
      </w:pPr>
      <w:r w:rsidRPr="0066114B">
        <w:rPr>
          <w:rFonts w:asciiTheme="majorBidi" w:hAnsiTheme="majorBidi" w:cstheme="majorBidi"/>
          <w:b/>
          <w:bCs/>
          <w:sz w:val="34"/>
          <w:szCs w:val="34"/>
          <w:rtl/>
        </w:rPr>
        <w:t>4-</w:t>
      </w:r>
      <w:r w:rsidRPr="0066114B">
        <w:rPr>
          <w:rFonts w:asciiTheme="majorBidi" w:hAnsiTheme="majorBidi" w:cstheme="majorBidi" w:hint="cs"/>
          <w:b/>
          <w:bCs/>
          <w:sz w:val="34"/>
          <w:szCs w:val="34"/>
          <w:rtl/>
        </w:rPr>
        <w:t>2</w:t>
      </w:r>
      <w:r w:rsidRPr="0066114B">
        <w:rPr>
          <w:rFonts w:asciiTheme="majorBidi" w:hAnsiTheme="majorBidi" w:cstheme="majorBidi"/>
          <w:b/>
          <w:bCs/>
          <w:sz w:val="34"/>
          <w:szCs w:val="34"/>
          <w:rtl/>
        </w:rPr>
        <w:t xml:space="preserve"> مناقشة نتائج الاختبارات القبلية والبعدية </w:t>
      </w:r>
      <w:r w:rsidRPr="0066114B">
        <w:rPr>
          <w:rFonts w:asciiTheme="majorBidi" w:hAnsiTheme="majorBidi" w:cstheme="majorBidi" w:hint="cs"/>
          <w:b/>
          <w:bCs/>
          <w:sz w:val="34"/>
          <w:szCs w:val="34"/>
          <w:rtl/>
        </w:rPr>
        <w:t>ل</w:t>
      </w:r>
      <w:r w:rsidRPr="0066114B">
        <w:rPr>
          <w:rFonts w:asciiTheme="majorBidi" w:hAnsiTheme="majorBidi" w:cstheme="majorBidi"/>
          <w:b/>
          <w:bCs/>
          <w:sz w:val="34"/>
          <w:szCs w:val="34"/>
          <w:rtl/>
        </w:rPr>
        <w:t xml:space="preserve">متغيرات </w:t>
      </w:r>
      <w:r w:rsidRPr="0066114B">
        <w:rPr>
          <w:rFonts w:asciiTheme="majorBidi" w:hAnsiTheme="majorBidi" w:cstheme="majorBidi" w:hint="cs"/>
          <w:b/>
          <w:bCs/>
          <w:sz w:val="34"/>
          <w:szCs w:val="34"/>
          <w:rtl/>
        </w:rPr>
        <w:t>الدراسة للبحث</w:t>
      </w:r>
    </w:p>
    <w:p w:rsidR="001F305F" w:rsidRPr="0066114B" w:rsidRDefault="00F16DB8" w:rsidP="0024439C">
      <w:pPr>
        <w:tabs>
          <w:tab w:val="left" w:pos="6296"/>
        </w:tabs>
        <w:spacing w:line="360" w:lineRule="auto"/>
        <w:jc w:val="both"/>
        <w:rPr>
          <w:rFonts w:asciiTheme="majorBidi" w:hAnsiTheme="majorBidi" w:cstheme="majorBidi"/>
          <w:sz w:val="28"/>
          <w:szCs w:val="28"/>
          <w:rtl/>
          <w:lang w:bidi="ar-IQ"/>
        </w:rPr>
      </w:pPr>
      <w:r w:rsidRPr="0066114B">
        <w:rPr>
          <w:rFonts w:asciiTheme="majorBidi" w:hAnsiTheme="majorBidi" w:cstheme="majorBidi" w:hint="cs"/>
          <w:sz w:val="28"/>
          <w:szCs w:val="28"/>
          <w:rtl/>
        </w:rPr>
        <w:t xml:space="preserve">          </w:t>
      </w:r>
      <w:r w:rsidRPr="0066114B">
        <w:rPr>
          <w:rFonts w:asciiTheme="majorBidi" w:hAnsiTheme="majorBidi" w:cstheme="majorBidi"/>
          <w:sz w:val="28"/>
          <w:szCs w:val="28"/>
          <w:rtl/>
        </w:rPr>
        <w:t xml:space="preserve">يتبين من </w:t>
      </w:r>
      <w:r w:rsidRPr="0066114B">
        <w:rPr>
          <w:rFonts w:asciiTheme="majorBidi" w:hAnsiTheme="majorBidi" w:cstheme="majorBidi" w:hint="cs"/>
          <w:sz w:val="28"/>
          <w:szCs w:val="28"/>
          <w:rtl/>
        </w:rPr>
        <w:t>الجداول</w:t>
      </w:r>
      <w:r w:rsidRPr="0066114B">
        <w:rPr>
          <w:rFonts w:asciiTheme="majorBidi" w:hAnsiTheme="majorBidi" w:cstheme="majorBidi"/>
          <w:sz w:val="28"/>
          <w:szCs w:val="28"/>
          <w:rtl/>
        </w:rPr>
        <w:t xml:space="preserve"> </w:t>
      </w:r>
      <w:r w:rsidRPr="0066114B">
        <w:rPr>
          <w:rFonts w:asciiTheme="majorBidi" w:hAnsiTheme="majorBidi" w:cstheme="majorBidi" w:hint="cs"/>
          <w:sz w:val="28"/>
          <w:szCs w:val="28"/>
          <w:rtl/>
        </w:rPr>
        <w:t>(</w:t>
      </w:r>
      <w:r w:rsidR="0024439C">
        <w:rPr>
          <w:rFonts w:asciiTheme="majorBidi" w:hAnsiTheme="majorBidi" w:cstheme="majorBidi" w:hint="cs"/>
          <w:sz w:val="28"/>
          <w:szCs w:val="28"/>
          <w:rtl/>
        </w:rPr>
        <w:t xml:space="preserve"> 20,19,18,17,16,15,14 </w:t>
      </w:r>
      <w:r w:rsidRPr="0066114B">
        <w:rPr>
          <w:rFonts w:asciiTheme="majorBidi" w:hAnsiTheme="majorBidi" w:cstheme="majorBidi" w:hint="cs"/>
          <w:sz w:val="28"/>
          <w:szCs w:val="28"/>
          <w:rtl/>
        </w:rPr>
        <w:t xml:space="preserve">) ان جميع المتغيرات الوظيفية كانت هناك فروق  معنوية لجميع الاساليب باستخدام الليزر ولصالح الاختبار البعدي 0ويعزو الباحث ان السبب الى </w:t>
      </w:r>
      <w:r w:rsidR="00A829FE" w:rsidRPr="0066114B">
        <w:rPr>
          <w:rFonts w:asciiTheme="majorBidi" w:hAnsiTheme="majorBidi" w:cstheme="majorBidi" w:hint="cs"/>
          <w:sz w:val="28"/>
          <w:szCs w:val="28"/>
          <w:rtl/>
        </w:rPr>
        <w:t xml:space="preserve">تأثير </w:t>
      </w:r>
      <w:r w:rsidRPr="0066114B">
        <w:rPr>
          <w:rFonts w:asciiTheme="majorBidi" w:hAnsiTheme="majorBidi" w:cstheme="majorBidi" w:hint="cs"/>
          <w:sz w:val="28"/>
          <w:szCs w:val="28"/>
          <w:rtl/>
        </w:rPr>
        <w:t>التحفيز</w:t>
      </w:r>
      <w:r w:rsidR="00A829FE" w:rsidRPr="0066114B">
        <w:rPr>
          <w:rFonts w:asciiTheme="majorBidi" w:hAnsiTheme="majorBidi" w:cstheme="majorBidi" w:hint="cs"/>
          <w:sz w:val="28"/>
          <w:szCs w:val="28"/>
          <w:rtl/>
        </w:rPr>
        <w:t xml:space="preserve"> البيولوجي</w:t>
      </w:r>
      <w:r w:rsidRPr="0066114B">
        <w:rPr>
          <w:rFonts w:asciiTheme="majorBidi" w:hAnsiTheme="majorBidi" w:cstheme="majorBidi" w:hint="cs"/>
          <w:sz w:val="28"/>
          <w:szCs w:val="28"/>
          <w:rtl/>
        </w:rPr>
        <w:t xml:space="preserve"> والطول الموجي المستخدم وتأثيره على المتغيرات الوظيفية للعينة لان تحفيز العضلة يساعد على اعادة نشاطه وازالة التعب وتدفق الدم بصورة جيدة كما يعمل على احداث تغيرات عديدة في العضلة من جهة وعدد جلسات الليزر المستخدمة اثناء المنهج التعليمي اثر واضح ومباشر حيث يعمل الليزر على  تحسن في سرعة تدفق الدم في العضلة وتغير سرعة انزيم </w:t>
      </w:r>
      <w:proofErr w:type="spellStart"/>
      <w:r w:rsidRPr="0066114B">
        <w:rPr>
          <w:rFonts w:asciiTheme="majorBidi" w:hAnsiTheme="majorBidi" w:cstheme="majorBidi" w:hint="cs"/>
          <w:sz w:val="28"/>
          <w:szCs w:val="28"/>
          <w:rtl/>
        </w:rPr>
        <w:t>الفوسفو</w:t>
      </w:r>
      <w:proofErr w:type="spellEnd"/>
      <w:r w:rsidRPr="0066114B">
        <w:rPr>
          <w:rFonts w:asciiTheme="majorBidi" w:hAnsiTheme="majorBidi" w:cstheme="majorBidi" w:hint="cs"/>
          <w:sz w:val="28"/>
          <w:szCs w:val="28"/>
          <w:rtl/>
        </w:rPr>
        <w:t xml:space="preserve"> </w:t>
      </w:r>
      <w:proofErr w:type="spellStart"/>
      <w:r w:rsidRPr="0066114B">
        <w:rPr>
          <w:rFonts w:asciiTheme="majorBidi" w:hAnsiTheme="majorBidi" w:cstheme="majorBidi" w:hint="cs"/>
          <w:sz w:val="28"/>
          <w:szCs w:val="28"/>
          <w:rtl/>
        </w:rPr>
        <w:t>كاينيز</w:t>
      </w:r>
      <w:proofErr w:type="spellEnd"/>
      <w:r w:rsidRPr="0066114B">
        <w:rPr>
          <w:rFonts w:asciiTheme="majorBidi" w:hAnsiTheme="majorBidi" w:cstheme="majorBidi" w:hint="cs"/>
          <w:sz w:val="28"/>
          <w:szCs w:val="28"/>
          <w:rtl/>
        </w:rPr>
        <w:t xml:space="preserve"> </w:t>
      </w:r>
      <w:proofErr w:type="spellStart"/>
      <w:r w:rsidR="00DA0671" w:rsidRPr="0066114B">
        <w:rPr>
          <w:rFonts w:asciiTheme="majorBidi" w:hAnsiTheme="majorBidi" w:cstheme="majorBidi"/>
          <w:sz w:val="28"/>
          <w:szCs w:val="28"/>
        </w:rPr>
        <w:t>C</w:t>
      </w:r>
      <w:r w:rsidRPr="0066114B">
        <w:rPr>
          <w:rFonts w:asciiTheme="majorBidi" w:hAnsiTheme="majorBidi" w:cstheme="majorBidi"/>
          <w:sz w:val="28"/>
          <w:szCs w:val="28"/>
        </w:rPr>
        <w:t>pk</w:t>
      </w:r>
      <w:proofErr w:type="spellEnd"/>
      <w:r w:rsidRPr="0066114B">
        <w:rPr>
          <w:rFonts w:asciiTheme="majorBidi" w:hAnsiTheme="majorBidi" w:cstheme="majorBidi" w:hint="cs"/>
          <w:sz w:val="28"/>
          <w:szCs w:val="28"/>
          <w:rtl/>
        </w:rPr>
        <w:t xml:space="preserve"> </w:t>
      </w:r>
      <w:r w:rsidRPr="0066114B">
        <w:rPr>
          <w:rFonts w:asciiTheme="majorBidi" w:hAnsiTheme="majorBidi" w:cstheme="majorBidi" w:hint="cs"/>
          <w:sz w:val="28"/>
          <w:szCs w:val="28"/>
          <w:rtl/>
          <w:lang w:bidi="ar-IQ"/>
        </w:rPr>
        <w:t xml:space="preserve">بتحرير الطاقة في الجسم عن طريق اعادة بناء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وبطبيعة الحالة الطالب يحتاج الطاقة للاستمرار في المنهج التعليمي اذا يشير (</w:t>
      </w:r>
      <w:r w:rsidR="005C4817">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محمد حسن علاوي وابو العلا احمد1984</w:t>
      </w:r>
      <w:r w:rsidR="005C4817">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 (</w:t>
      </w:r>
      <w:r w:rsidR="0066114B" w:rsidRPr="0066114B">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 xml:space="preserve">ان الطاقة تحرر خلال انشطار ثلاثي فوسفات </w:t>
      </w:r>
      <w:proofErr w:type="spellStart"/>
      <w:r w:rsidRPr="0066114B">
        <w:rPr>
          <w:rFonts w:asciiTheme="majorBidi" w:hAnsiTheme="majorBidi" w:cstheme="majorBidi" w:hint="cs"/>
          <w:sz w:val="28"/>
          <w:szCs w:val="28"/>
          <w:rtl/>
          <w:lang w:bidi="ar-IQ"/>
        </w:rPr>
        <w:t>الادينوسين</w:t>
      </w:r>
      <w:proofErr w:type="spellEnd"/>
      <w:r w:rsidRPr="0066114B">
        <w:rPr>
          <w:rFonts w:asciiTheme="majorBidi" w:hAnsiTheme="majorBidi" w:cstheme="majorBidi" w:hint="cs"/>
          <w:sz w:val="28"/>
          <w:szCs w:val="28"/>
          <w:rtl/>
          <w:lang w:bidi="ar-IQ"/>
        </w:rPr>
        <w:t xml:space="preserve">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تعتبر المصدر المباشر للطاقة التي </w:t>
      </w:r>
      <w:r w:rsidRPr="0066114B">
        <w:rPr>
          <w:rFonts w:asciiTheme="majorBidi" w:hAnsiTheme="majorBidi" w:cstheme="majorBidi" w:hint="cs"/>
          <w:sz w:val="28"/>
          <w:szCs w:val="28"/>
          <w:rtl/>
          <w:lang w:bidi="ar-IQ"/>
        </w:rPr>
        <w:lastRenderedPageBreak/>
        <w:t xml:space="preserve">تستخدمه العضلة في اداء الشغل المطلوب الا ان كمية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المخزون في العضلة قليلة جدا لا تكفي </w:t>
      </w:r>
      <w:proofErr w:type="spellStart"/>
      <w:r w:rsidRPr="0066114B">
        <w:rPr>
          <w:rFonts w:asciiTheme="majorBidi" w:hAnsiTheme="majorBidi" w:cstheme="majorBidi" w:hint="cs"/>
          <w:sz w:val="28"/>
          <w:szCs w:val="28"/>
          <w:rtl/>
          <w:lang w:bidi="ar-IQ"/>
        </w:rPr>
        <w:t>لانتاج</w:t>
      </w:r>
      <w:proofErr w:type="spellEnd"/>
      <w:r w:rsidRPr="0066114B">
        <w:rPr>
          <w:rFonts w:asciiTheme="majorBidi" w:hAnsiTheme="majorBidi" w:cstheme="majorBidi" w:hint="cs"/>
          <w:sz w:val="28"/>
          <w:szCs w:val="28"/>
          <w:rtl/>
          <w:lang w:bidi="ar-IQ"/>
        </w:rPr>
        <w:t xml:space="preserve"> طاقة تتعدى بضع ثواني ,فبدون وجود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في الخلية العضلية لن تكون هناك حركة او انقباض عضلي لذا فانه يتم بصفة مستمرة اعادة بناء </w:t>
      </w:r>
      <w:r w:rsidRPr="0066114B">
        <w:rPr>
          <w:rFonts w:asciiTheme="majorBidi" w:hAnsiTheme="majorBidi" w:cstheme="majorBidi"/>
          <w:sz w:val="28"/>
          <w:szCs w:val="28"/>
          <w:lang w:bidi="ar-IQ"/>
        </w:rPr>
        <w:t>ATP</w:t>
      </w:r>
      <w:r w:rsidRPr="0066114B">
        <w:rPr>
          <w:rFonts w:asciiTheme="majorBidi" w:hAnsiTheme="majorBidi" w:cstheme="majorBidi" w:hint="cs"/>
          <w:sz w:val="28"/>
          <w:szCs w:val="28"/>
          <w:rtl/>
          <w:lang w:bidi="ar-IQ"/>
        </w:rPr>
        <w:t xml:space="preserve"> عن طريق الانظمة) </w:t>
      </w:r>
      <w:r w:rsidR="00E72BD4" w:rsidRPr="0066114B">
        <w:rPr>
          <w:rStyle w:val="ac"/>
          <w:rFonts w:asciiTheme="majorBidi" w:hAnsiTheme="majorBidi" w:cstheme="majorBidi"/>
          <w:sz w:val="28"/>
          <w:szCs w:val="28"/>
          <w:rtl/>
          <w:lang w:bidi="ar-IQ"/>
        </w:rPr>
        <w:footnoteReference w:customMarkFollows="1" w:id="1"/>
        <w:sym w:font="Symbol" w:char="F029"/>
      </w:r>
      <w:r w:rsidR="00E72BD4" w:rsidRPr="0066114B">
        <w:rPr>
          <w:rStyle w:val="ac"/>
          <w:rFonts w:asciiTheme="majorBidi" w:hAnsiTheme="majorBidi" w:cstheme="majorBidi"/>
          <w:sz w:val="28"/>
          <w:szCs w:val="28"/>
          <w:rtl/>
          <w:lang w:bidi="ar-IQ"/>
        </w:rPr>
        <w:t>1</w:t>
      </w:r>
      <w:r w:rsidR="00E72BD4" w:rsidRPr="0066114B">
        <w:rPr>
          <w:rStyle w:val="ac"/>
          <w:rFonts w:asciiTheme="majorBidi" w:hAnsiTheme="majorBidi" w:cstheme="majorBidi"/>
          <w:sz w:val="28"/>
          <w:szCs w:val="28"/>
          <w:rtl/>
          <w:lang w:bidi="ar-IQ"/>
        </w:rPr>
        <w:sym w:font="Symbol" w:char="F028"/>
      </w:r>
      <w:r w:rsidR="00E72BD4" w:rsidRPr="0066114B">
        <w:rPr>
          <w:rFonts w:asciiTheme="majorBidi" w:hAnsiTheme="majorBidi" w:cstheme="majorBidi" w:hint="cs"/>
          <w:sz w:val="28"/>
          <w:szCs w:val="28"/>
          <w:rtl/>
          <w:lang w:bidi="ar-IQ"/>
        </w:rPr>
        <w:t xml:space="preserve"> </w:t>
      </w:r>
    </w:p>
    <w:p w:rsidR="001F305F" w:rsidRPr="0066114B" w:rsidRDefault="001F305F" w:rsidP="001F305F">
      <w:pPr>
        <w:tabs>
          <w:tab w:val="left" w:pos="726"/>
        </w:tabs>
        <w:spacing w:before="240" w:line="360" w:lineRule="auto"/>
        <w:jc w:val="both"/>
        <w:rPr>
          <w:rFonts w:asciiTheme="majorBidi" w:hAnsiTheme="majorBidi" w:cstheme="majorBidi"/>
          <w:sz w:val="28"/>
          <w:szCs w:val="28"/>
          <w:rtl/>
          <w:lang w:bidi="ar-IQ"/>
        </w:rPr>
      </w:pPr>
      <w:r w:rsidRPr="0066114B">
        <w:rPr>
          <w:rFonts w:asciiTheme="majorBidi" w:hAnsiTheme="majorBidi" w:cstheme="majorBidi" w:hint="cs"/>
          <w:sz w:val="28"/>
          <w:szCs w:val="28"/>
          <w:rtl/>
          <w:lang w:bidi="ar-IQ"/>
        </w:rPr>
        <w:tab/>
      </w:r>
      <w:r w:rsidR="00F16DB8" w:rsidRPr="0066114B">
        <w:rPr>
          <w:rFonts w:asciiTheme="majorBidi" w:hAnsiTheme="majorBidi" w:cstheme="majorBidi" w:hint="cs"/>
          <w:sz w:val="28"/>
          <w:szCs w:val="28"/>
          <w:rtl/>
          <w:lang w:bidi="ar-IQ"/>
        </w:rPr>
        <w:t xml:space="preserve">ويرى الباحث ان تعرض الفرد لجلسات منظمة في الليزر بمعدل جرعتين في الاسبوع بوقت يحدده طبيعة الجهد المستخدمة على العضلة يساعد على تحفيز الجسم واعادة نشاطه من جديد ويساهم في التخلص من الحوامض الموجودة في العضلة وزيادة نشا ط الانزيمات في حامض </w:t>
      </w:r>
      <w:proofErr w:type="spellStart"/>
      <w:r w:rsidR="00F16DB8" w:rsidRPr="0066114B">
        <w:rPr>
          <w:rFonts w:asciiTheme="majorBidi" w:hAnsiTheme="majorBidi" w:cstheme="majorBidi" w:hint="cs"/>
          <w:sz w:val="28"/>
          <w:szCs w:val="28"/>
          <w:rtl/>
          <w:lang w:bidi="ar-IQ"/>
        </w:rPr>
        <w:t>اللبنيك</w:t>
      </w:r>
      <w:proofErr w:type="spellEnd"/>
      <w:r w:rsidR="00F16DB8" w:rsidRPr="0066114B">
        <w:rPr>
          <w:rFonts w:asciiTheme="majorBidi" w:hAnsiTheme="majorBidi" w:cstheme="majorBidi" w:hint="cs"/>
          <w:sz w:val="28"/>
          <w:szCs w:val="28"/>
          <w:rtl/>
          <w:lang w:bidi="ar-IQ"/>
        </w:rPr>
        <w:t xml:space="preserve"> وانزيم </w:t>
      </w:r>
      <w:proofErr w:type="spellStart"/>
      <w:r w:rsidR="00F16DB8" w:rsidRPr="0066114B">
        <w:rPr>
          <w:rFonts w:asciiTheme="majorBidi" w:hAnsiTheme="majorBidi" w:cstheme="majorBidi" w:hint="cs"/>
          <w:sz w:val="28"/>
          <w:szCs w:val="28"/>
          <w:rtl/>
          <w:lang w:bidi="ar-IQ"/>
        </w:rPr>
        <w:t>الفوسفو</w:t>
      </w:r>
      <w:proofErr w:type="spellEnd"/>
      <w:r w:rsidR="00F16DB8" w:rsidRPr="0066114B">
        <w:rPr>
          <w:rFonts w:asciiTheme="majorBidi" w:hAnsiTheme="majorBidi" w:cstheme="majorBidi" w:hint="cs"/>
          <w:sz w:val="28"/>
          <w:szCs w:val="28"/>
          <w:rtl/>
          <w:lang w:bidi="ar-IQ"/>
        </w:rPr>
        <w:t xml:space="preserve"> </w:t>
      </w:r>
      <w:proofErr w:type="spellStart"/>
      <w:r w:rsidR="00F16DB8" w:rsidRPr="0066114B">
        <w:rPr>
          <w:rFonts w:asciiTheme="majorBidi" w:hAnsiTheme="majorBidi" w:cstheme="majorBidi" w:hint="cs"/>
          <w:sz w:val="28"/>
          <w:szCs w:val="28"/>
          <w:rtl/>
          <w:lang w:bidi="ar-IQ"/>
        </w:rPr>
        <w:t>كاينيز</w:t>
      </w:r>
      <w:proofErr w:type="spellEnd"/>
      <w:r w:rsidR="00F16DB8" w:rsidRPr="0066114B">
        <w:rPr>
          <w:rFonts w:asciiTheme="majorBidi" w:hAnsiTheme="majorBidi" w:cstheme="majorBidi" w:hint="cs"/>
          <w:sz w:val="28"/>
          <w:szCs w:val="28"/>
          <w:rtl/>
          <w:lang w:bidi="ar-IQ"/>
        </w:rPr>
        <w:t xml:space="preserve">  وانزيم هيدروجين </w:t>
      </w:r>
      <w:proofErr w:type="spellStart"/>
      <w:r w:rsidR="00F16DB8" w:rsidRPr="0066114B">
        <w:rPr>
          <w:rFonts w:asciiTheme="majorBidi" w:hAnsiTheme="majorBidi" w:cstheme="majorBidi" w:hint="cs"/>
          <w:sz w:val="28"/>
          <w:szCs w:val="28"/>
          <w:rtl/>
          <w:lang w:bidi="ar-IQ"/>
        </w:rPr>
        <w:t>اللاكتات</w:t>
      </w:r>
      <w:proofErr w:type="spellEnd"/>
      <w:r w:rsidR="00F16DB8" w:rsidRPr="0066114B">
        <w:rPr>
          <w:rFonts w:asciiTheme="majorBidi" w:hAnsiTheme="majorBidi" w:cstheme="majorBidi" w:hint="cs"/>
          <w:sz w:val="28"/>
          <w:szCs w:val="28"/>
          <w:rtl/>
          <w:lang w:bidi="ar-IQ"/>
        </w:rPr>
        <w:t xml:space="preserve"> ويشير </w:t>
      </w:r>
      <w:r w:rsidR="00F16DB8" w:rsidRPr="0066114B">
        <w:rPr>
          <w:rFonts w:asciiTheme="majorBidi" w:hAnsiTheme="majorBidi" w:cstheme="majorBidi" w:hint="cs"/>
          <w:sz w:val="28"/>
          <w:szCs w:val="28"/>
          <w:rtl/>
        </w:rPr>
        <w:t>(</w:t>
      </w:r>
      <w:r w:rsidR="00F16DB8" w:rsidRPr="0066114B">
        <w:rPr>
          <w:rFonts w:asciiTheme="majorBidi" w:hAnsiTheme="majorBidi" w:cstheme="majorBidi"/>
          <w:sz w:val="28"/>
          <w:szCs w:val="28"/>
          <w:rtl/>
        </w:rPr>
        <w:t>اندرسون وآخرون</w:t>
      </w:r>
      <w:r w:rsidR="00F16DB8" w:rsidRPr="0066114B">
        <w:rPr>
          <w:rFonts w:asciiTheme="majorBidi" w:hAnsiTheme="majorBidi" w:cstheme="majorBidi" w:hint="cs"/>
          <w:sz w:val="28"/>
          <w:szCs w:val="28"/>
          <w:rtl/>
        </w:rPr>
        <w:t xml:space="preserve"> 1999) (</w:t>
      </w:r>
      <w:r w:rsidRPr="0066114B">
        <w:rPr>
          <w:rFonts w:asciiTheme="majorBidi" w:hAnsiTheme="majorBidi" w:cstheme="majorBidi" w:hint="cs"/>
          <w:sz w:val="28"/>
          <w:szCs w:val="28"/>
          <w:rtl/>
        </w:rPr>
        <w:t xml:space="preserve"> </w:t>
      </w:r>
      <w:r w:rsidR="00F16DB8" w:rsidRPr="0066114B">
        <w:rPr>
          <w:rFonts w:asciiTheme="majorBidi" w:hAnsiTheme="majorBidi" w:cstheme="majorBidi" w:hint="cs"/>
          <w:sz w:val="28"/>
          <w:szCs w:val="28"/>
          <w:rtl/>
        </w:rPr>
        <w:t xml:space="preserve">ان تعرض الفرد لعدد من الجلسات لليزر </w:t>
      </w:r>
      <w:r w:rsidR="00A829FE" w:rsidRPr="0066114B">
        <w:rPr>
          <w:rFonts w:asciiTheme="majorBidi" w:hAnsiTheme="majorBidi" w:cstheme="majorBidi" w:hint="cs"/>
          <w:sz w:val="28"/>
          <w:szCs w:val="28"/>
          <w:rtl/>
        </w:rPr>
        <w:t>الواطئ</w:t>
      </w:r>
      <w:r w:rsidR="00F16DB8" w:rsidRPr="0066114B">
        <w:rPr>
          <w:rFonts w:asciiTheme="majorBidi" w:hAnsiTheme="majorBidi" w:cstheme="majorBidi" w:hint="cs"/>
          <w:sz w:val="28"/>
          <w:szCs w:val="28"/>
          <w:rtl/>
        </w:rPr>
        <w:t xml:space="preserve"> القدرة على العضلات الهيكلية يعمل على زيادة في نشاط الانزيمات الطاقة( </w:t>
      </w:r>
      <w:r w:rsidR="00F16DB8" w:rsidRPr="0066114B">
        <w:rPr>
          <w:rFonts w:asciiTheme="majorBidi" w:hAnsiTheme="majorBidi" w:cstheme="majorBidi"/>
          <w:sz w:val="28"/>
          <w:szCs w:val="28"/>
        </w:rPr>
        <w:t>CPK</w:t>
      </w:r>
      <w:r w:rsidR="00F16DB8" w:rsidRPr="0066114B">
        <w:rPr>
          <w:rFonts w:asciiTheme="majorBidi" w:hAnsiTheme="majorBidi" w:cstheme="majorBidi" w:hint="cs"/>
          <w:sz w:val="28"/>
          <w:szCs w:val="28"/>
          <w:rtl/>
        </w:rPr>
        <w:t>,</w:t>
      </w:r>
      <w:r w:rsidR="00F16DB8" w:rsidRPr="0066114B">
        <w:rPr>
          <w:rFonts w:asciiTheme="majorBidi" w:hAnsiTheme="majorBidi" w:cstheme="majorBidi"/>
          <w:sz w:val="28"/>
          <w:szCs w:val="28"/>
        </w:rPr>
        <w:t xml:space="preserve"> LDH</w:t>
      </w:r>
      <w:r w:rsidR="00F16DB8" w:rsidRPr="0066114B">
        <w:rPr>
          <w:rFonts w:asciiTheme="majorBidi" w:hAnsiTheme="majorBidi" w:cstheme="majorBidi" w:hint="cs"/>
          <w:sz w:val="28"/>
          <w:szCs w:val="28"/>
          <w:rtl/>
          <w:lang w:bidi="ar-IQ"/>
        </w:rPr>
        <w:t xml:space="preserve"> ,</w:t>
      </w:r>
      <w:r w:rsidR="00F16DB8" w:rsidRPr="0066114B">
        <w:rPr>
          <w:rFonts w:asciiTheme="majorBidi" w:hAnsiTheme="majorBidi" w:cstheme="majorBidi"/>
          <w:b/>
          <w:bCs/>
          <w:sz w:val="28"/>
          <w:szCs w:val="28"/>
          <w:lang w:bidi="ar-IQ"/>
        </w:rPr>
        <w:t xml:space="preserve"> </w:t>
      </w:r>
      <w:r w:rsidR="00F16DB8" w:rsidRPr="0066114B">
        <w:rPr>
          <w:rFonts w:asciiTheme="majorBidi" w:hAnsiTheme="majorBidi" w:cstheme="majorBidi"/>
          <w:sz w:val="28"/>
          <w:szCs w:val="28"/>
          <w:lang w:bidi="ar-IQ"/>
        </w:rPr>
        <w:t>Lactic A Cid</w:t>
      </w:r>
      <w:r w:rsidR="00F16DB8" w:rsidRPr="0066114B">
        <w:rPr>
          <w:rFonts w:asciiTheme="majorBidi" w:hAnsiTheme="majorBidi" w:cstheme="majorBidi" w:hint="cs"/>
          <w:sz w:val="28"/>
          <w:szCs w:val="28"/>
          <w:rtl/>
          <w:lang w:bidi="ar-IQ"/>
        </w:rPr>
        <w:t>) عند تعرض العضلة لجهد بدني يكون عامل مهما في تحرير الطاقة)</w:t>
      </w:r>
      <w:r w:rsidR="00F16DB8" w:rsidRPr="0066114B">
        <w:rPr>
          <w:rStyle w:val="ac"/>
          <w:rFonts w:asciiTheme="majorBidi" w:hAnsiTheme="majorBidi" w:cstheme="majorBidi"/>
          <w:sz w:val="28"/>
          <w:szCs w:val="28"/>
          <w:rtl/>
          <w:lang w:bidi="ar-IQ"/>
        </w:rPr>
        <w:footnoteReference w:customMarkFollows="1" w:id="2"/>
        <w:sym w:font="Symbol" w:char="F029"/>
      </w:r>
      <w:r w:rsidR="00F16DB8" w:rsidRPr="0066114B">
        <w:rPr>
          <w:rStyle w:val="ac"/>
          <w:rFonts w:asciiTheme="majorBidi" w:hAnsiTheme="majorBidi" w:cstheme="majorBidi"/>
          <w:sz w:val="28"/>
          <w:szCs w:val="28"/>
          <w:rtl/>
          <w:lang w:bidi="ar-IQ"/>
        </w:rPr>
        <w:t>2</w:t>
      </w:r>
      <w:r w:rsidR="00F16DB8" w:rsidRPr="0066114B">
        <w:rPr>
          <w:rStyle w:val="ac"/>
          <w:rFonts w:asciiTheme="majorBidi" w:hAnsiTheme="majorBidi" w:cstheme="majorBidi"/>
          <w:sz w:val="28"/>
          <w:szCs w:val="28"/>
          <w:rtl/>
          <w:lang w:bidi="ar-IQ"/>
        </w:rPr>
        <w:sym w:font="Symbol" w:char="F028"/>
      </w:r>
      <w:r w:rsidR="00F16DB8" w:rsidRPr="0066114B">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w:t>
      </w:r>
    </w:p>
    <w:p w:rsidR="001F305F" w:rsidRDefault="001F305F" w:rsidP="001F305F">
      <w:pPr>
        <w:tabs>
          <w:tab w:val="left" w:pos="726"/>
        </w:tabs>
        <w:spacing w:before="240" w:line="360" w:lineRule="auto"/>
        <w:jc w:val="both"/>
        <w:rPr>
          <w:rFonts w:asciiTheme="majorBidi" w:hAnsiTheme="majorBidi" w:cstheme="majorBidi"/>
          <w:sz w:val="28"/>
          <w:szCs w:val="28"/>
          <w:rtl/>
          <w:lang w:bidi="ar-IQ"/>
        </w:rPr>
      </w:pPr>
      <w:r>
        <w:rPr>
          <w:rFonts w:asciiTheme="majorBidi" w:hAnsiTheme="majorBidi" w:cstheme="majorBidi" w:hint="cs"/>
          <w:sz w:val="28"/>
          <w:szCs w:val="28"/>
          <w:rtl/>
          <w:lang w:bidi="ar-IQ"/>
        </w:rPr>
        <w:tab/>
      </w:r>
      <w:r w:rsidR="00F16DB8">
        <w:rPr>
          <w:rFonts w:asciiTheme="majorBidi" w:hAnsiTheme="majorBidi" w:cstheme="majorBidi" w:hint="cs"/>
          <w:sz w:val="28"/>
          <w:szCs w:val="28"/>
          <w:rtl/>
          <w:lang w:bidi="ar-IQ"/>
        </w:rPr>
        <w:t xml:space="preserve">وهذ ما اكده (صفاء المرعب1987) (ان نشاط العضلة يرافقه سلسلة من التفاعلات التي تساهم فيها الانزيمات كعوامل مساعدة ,مساهمة نشطة وفعالة  وبهذا تزداد بصورة واضحة نشاط الانزيمات التي تعمل كعوامل مساعدة في عملية الايض اللاهوائي  وذللك بسبب التدريب) </w:t>
      </w:r>
      <w:r w:rsidR="00F16DB8" w:rsidRPr="004B0E3D">
        <w:rPr>
          <w:rStyle w:val="ac"/>
          <w:rFonts w:asciiTheme="majorBidi" w:hAnsiTheme="majorBidi" w:cstheme="majorBidi"/>
          <w:sz w:val="28"/>
          <w:szCs w:val="28"/>
          <w:rtl/>
          <w:lang w:bidi="ar-IQ"/>
        </w:rPr>
        <w:footnoteReference w:customMarkFollows="1" w:id="3"/>
        <w:sym w:font="Symbol" w:char="F029"/>
      </w:r>
      <w:r w:rsidR="00F16DB8">
        <w:rPr>
          <w:rStyle w:val="ac"/>
          <w:rFonts w:asciiTheme="majorBidi" w:hAnsiTheme="majorBidi" w:cstheme="majorBidi"/>
          <w:sz w:val="28"/>
          <w:szCs w:val="28"/>
          <w:rtl/>
          <w:lang w:bidi="ar-IQ"/>
        </w:rPr>
        <w:t>3</w:t>
      </w:r>
      <w:r w:rsidR="00F16DB8" w:rsidRPr="004B0E3D">
        <w:rPr>
          <w:rStyle w:val="ac"/>
          <w:rFonts w:asciiTheme="majorBidi" w:hAnsiTheme="majorBidi" w:cstheme="majorBidi"/>
          <w:sz w:val="28"/>
          <w:szCs w:val="28"/>
          <w:rtl/>
          <w:lang w:bidi="ar-IQ"/>
        </w:rPr>
        <w:sym w:font="Symbol" w:char="F028"/>
      </w:r>
      <w:r w:rsidR="00F16DB8">
        <w:rPr>
          <w:rFonts w:asciiTheme="majorBidi" w:hAnsiTheme="majorBidi" w:cstheme="majorBidi" w:hint="cs"/>
          <w:sz w:val="28"/>
          <w:szCs w:val="28"/>
          <w:rtl/>
          <w:lang w:bidi="ar-IQ"/>
        </w:rPr>
        <w:t xml:space="preserve"> </w:t>
      </w:r>
    </w:p>
    <w:p w:rsidR="001F305F" w:rsidRPr="0066114B" w:rsidRDefault="001F305F" w:rsidP="001F305F">
      <w:pPr>
        <w:tabs>
          <w:tab w:val="left" w:pos="614"/>
        </w:tabs>
        <w:spacing w:before="240" w:line="360" w:lineRule="auto"/>
        <w:jc w:val="both"/>
        <w:rPr>
          <w:rFonts w:asciiTheme="majorBidi" w:hAnsiTheme="majorBidi" w:cstheme="majorBidi"/>
          <w:sz w:val="28"/>
          <w:szCs w:val="28"/>
          <w:rtl/>
          <w:lang w:bidi="ar-IQ"/>
        </w:rPr>
      </w:pPr>
      <w:r w:rsidRPr="0066114B">
        <w:rPr>
          <w:rFonts w:asciiTheme="majorBidi" w:hAnsiTheme="majorBidi" w:cstheme="majorBidi" w:hint="cs"/>
          <w:sz w:val="28"/>
          <w:szCs w:val="28"/>
          <w:rtl/>
          <w:lang w:bidi="ar-IQ"/>
        </w:rPr>
        <w:tab/>
      </w:r>
      <w:r w:rsidR="00F16DB8" w:rsidRPr="0066114B">
        <w:rPr>
          <w:rFonts w:asciiTheme="majorBidi" w:hAnsiTheme="majorBidi" w:cstheme="majorBidi" w:hint="cs"/>
          <w:sz w:val="28"/>
          <w:szCs w:val="28"/>
          <w:rtl/>
          <w:lang w:bidi="ar-IQ"/>
        </w:rPr>
        <w:t xml:space="preserve">لذا يرى الباحث ان كلما ازدادت جلسات الليزر كلما كان له </w:t>
      </w:r>
      <w:r w:rsidR="0066114B" w:rsidRPr="0066114B">
        <w:rPr>
          <w:rFonts w:asciiTheme="majorBidi" w:hAnsiTheme="majorBidi" w:cstheme="majorBidi" w:hint="cs"/>
          <w:sz w:val="28"/>
          <w:szCs w:val="28"/>
          <w:rtl/>
          <w:lang w:bidi="ar-IQ"/>
        </w:rPr>
        <w:t>تأثير</w:t>
      </w:r>
      <w:r w:rsidR="00F16DB8" w:rsidRPr="0066114B">
        <w:rPr>
          <w:rFonts w:asciiTheme="majorBidi" w:hAnsiTheme="majorBidi" w:cstheme="majorBidi" w:hint="cs"/>
          <w:sz w:val="28"/>
          <w:szCs w:val="28"/>
          <w:rtl/>
          <w:lang w:bidi="ar-IQ"/>
        </w:rPr>
        <w:t xml:space="preserve"> في اختراق للداخل في الجسم ليصل الى العظام ,الاربطة , الانسجة الاخرى وذلك لتأثير عليه اضافة ان الليزر المنخفض المستوى يمكن اختراقه بشكل مباشر وبالتالي تكون نتائجه في الجسم ذات فائدة ويمكن بلوغ بضعة مليمترات من الجلد وفي نفس الوقت يساعد في تحفيز الجهاز العصبي المستقل للجسم0وهذا ما اكده </w:t>
      </w:r>
      <w:r w:rsidR="00F16DB8" w:rsidRPr="0066114B">
        <w:rPr>
          <w:rFonts w:asciiTheme="majorBidi" w:eastAsia="Times New Roman" w:hAnsiTheme="majorBidi" w:cstheme="majorBidi" w:hint="cs"/>
          <w:color w:val="000000"/>
          <w:sz w:val="28"/>
          <w:szCs w:val="28"/>
          <w:rtl/>
        </w:rPr>
        <w:t>(</w:t>
      </w:r>
      <w:r w:rsidR="00F16DB8" w:rsidRPr="0066114B">
        <w:rPr>
          <w:rFonts w:asciiTheme="majorBidi" w:eastAsia="Times New Roman" w:hAnsiTheme="majorBidi" w:cstheme="majorBidi"/>
          <w:color w:val="000000"/>
          <w:sz w:val="28"/>
          <w:szCs w:val="28"/>
          <w:rtl/>
        </w:rPr>
        <w:t>ر</w:t>
      </w:r>
      <w:r w:rsidR="00F16DB8" w:rsidRPr="0066114B">
        <w:rPr>
          <w:rFonts w:asciiTheme="majorBidi" w:eastAsia="Times New Roman" w:hAnsiTheme="majorBidi" w:cstheme="majorBidi" w:hint="cs"/>
          <w:color w:val="000000"/>
          <w:sz w:val="28"/>
          <w:szCs w:val="28"/>
          <w:rtl/>
        </w:rPr>
        <w:t>ؤو</w:t>
      </w:r>
      <w:r w:rsidR="00F16DB8" w:rsidRPr="0066114B">
        <w:rPr>
          <w:rFonts w:asciiTheme="majorBidi" w:eastAsia="Times New Roman" w:hAnsiTheme="majorBidi" w:cstheme="majorBidi"/>
          <w:color w:val="000000"/>
          <w:sz w:val="28"/>
          <w:szCs w:val="28"/>
          <w:rtl/>
        </w:rPr>
        <w:t>ف وصفي</w:t>
      </w:r>
      <w:r w:rsidR="00F16DB8" w:rsidRPr="0066114B">
        <w:rPr>
          <w:rFonts w:asciiTheme="majorBidi" w:hAnsiTheme="majorBidi" w:cstheme="majorBidi"/>
          <w:sz w:val="28"/>
          <w:szCs w:val="28"/>
          <w:rtl/>
          <w:lang w:bidi="ar-IQ"/>
        </w:rPr>
        <w:t xml:space="preserve"> </w:t>
      </w:r>
      <w:r w:rsidR="00F16DB8" w:rsidRPr="0066114B">
        <w:rPr>
          <w:rFonts w:asciiTheme="majorBidi" w:hAnsiTheme="majorBidi" w:cstheme="majorBidi" w:hint="cs"/>
          <w:sz w:val="28"/>
          <w:szCs w:val="28"/>
          <w:rtl/>
          <w:lang w:bidi="ar-IQ"/>
        </w:rPr>
        <w:t xml:space="preserve">1998) ( يهدف العلاج بالليزر الى التحفيز الحيوي للأنسجة المصابة والمختلة وظيفيا ويعمل على اصلاح واعادة بناء الانسجة ونمو الخلايا, وتسريع اندمال الجروح ويعد مضاد للالتهابات ومضاد للألم اي مخفف للألم  ويعمل على تحسين وتنشيط الدورة الدموية , وزيادة نشاط </w:t>
      </w:r>
      <w:proofErr w:type="spellStart"/>
      <w:r w:rsidR="00F16DB8" w:rsidRPr="0066114B">
        <w:rPr>
          <w:rFonts w:asciiTheme="majorBidi" w:hAnsiTheme="majorBidi" w:cstheme="majorBidi" w:hint="cs"/>
          <w:sz w:val="28"/>
          <w:szCs w:val="28"/>
          <w:rtl/>
          <w:lang w:bidi="ar-IQ"/>
        </w:rPr>
        <w:t>الايضي</w:t>
      </w:r>
      <w:proofErr w:type="spellEnd"/>
      <w:r w:rsidR="00F16DB8" w:rsidRPr="0066114B">
        <w:rPr>
          <w:rFonts w:asciiTheme="majorBidi" w:hAnsiTheme="majorBidi" w:cstheme="majorBidi" w:hint="cs"/>
          <w:sz w:val="28"/>
          <w:szCs w:val="28"/>
          <w:rtl/>
          <w:lang w:bidi="ar-IQ"/>
        </w:rPr>
        <w:t xml:space="preserve"> كما يحسن عمل الجهاز العصبي وينظم المناعة في الجسم)</w:t>
      </w:r>
      <w:r w:rsidR="00F16DB8" w:rsidRPr="0066114B">
        <w:rPr>
          <w:rStyle w:val="ac"/>
          <w:rFonts w:asciiTheme="majorBidi" w:hAnsiTheme="majorBidi" w:cstheme="majorBidi"/>
          <w:sz w:val="28"/>
          <w:szCs w:val="28"/>
          <w:rtl/>
          <w:lang w:bidi="ar-IQ"/>
        </w:rPr>
        <w:footnoteReference w:customMarkFollows="1" w:id="4"/>
        <w:sym w:font="Symbol" w:char="F029"/>
      </w:r>
      <w:r w:rsidR="00E72BD4" w:rsidRPr="0066114B">
        <w:rPr>
          <w:rStyle w:val="ac"/>
          <w:rFonts w:asciiTheme="majorBidi" w:hAnsiTheme="majorBidi" w:cstheme="majorBidi" w:hint="cs"/>
          <w:sz w:val="28"/>
          <w:szCs w:val="28"/>
          <w:rtl/>
          <w:lang w:bidi="ar-IQ"/>
        </w:rPr>
        <w:t>4</w:t>
      </w:r>
      <w:r w:rsidR="00F16DB8" w:rsidRPr="0066114B">
        <w:rPr>
          <w:rStyle w:val="ac"/>
          <w:rFonts w:asciiTheme="majorBidi" w:hAnsiTheme="majorBidi" w:cstheme="majorBidi"/>
          <w:sz w:val="28"/>
          <w:szCs w:val="28"/>
          <w:rtl/>
          <w:lang w:bidi="ar-IQ"/>
        </w:rPr>
        <w:sym w:font="Symbol" w:char="F028"/>
      </w:r>
      <w:r w:rsidR="00F16DB8" w:rsidRPr="0066114B">
        <w:rPr>
          <w:rFonts w:asciiTheme="majorBidi" w:hAnsiTheme="majorBidi" w:cstheme="majorBidi" w:hint="cs"/>
          <w:sz w:val="28"/>
          <w:szCs w:val="28"/>
          <w:rtl/>
          <w:lang w:bidi="ar-IQ"/>
        </w:rPr>
        <w:t xml:space="preserve"> </w:t>
      </w:r>
      <w:r w:rsidRPr="0066114B">
        <w:rPr>
          <w:rFonts w:asciiTheme="majorBidi" w:hAnsiTheme="majorBidi" w:cstheme="majorBidi" w:hint="cs"/>
          <w:sz w:val="28"/>
          <w:szCs w:val="28"/>
          <w:rtl/>
          <w:lang w:bidi="ar-IQ"/>
        </w:rPr>
        <w:t>.</w:t>
      </w:r>
    </w:p>
    <w:p w:rsidR="001F305F" w:rsidRDefault="001F305F" w:rsidP="001F305F">
      <w:pPr>
        <w:tabs>
          <w:tab w:val="left" w:pos="614"/>
        </w:tabs>
        <w:spacing w:before="240" w:line="360" w:lineRule="auto"/>
        <w:jc w:val="both"/>
        <w:rPr>
          <w:rFonts w:asciiTheme="majorBidi" w:hAnsiTheme="majorBidi" w:cstheme="majorBidi"/>
          <w:sz w:val="28"/>
          <w:szCs w:val="28"/>
          <w:rtl/>
          <w:lang w:bidi="ar-IQ"/>
        </w:rPr>
      </w:pPr>
    </w:p>
    <w:p w:rsidR="001F305F" w:rsidRDefault="001F305F" w:rsidP="001F305F">
      <w:pPr>
        <w:tabs>
          <w:tab w:val="left" w:pos="614"/>
        </w:tabs>
        <w:spacing w:before="240" w:line="360" w:lineRule="auto"/>
        <w:jc w:val="both"/>
        <w:rPr>
          <w:rFonts w:asciiTheme="majorBidi" w:hAnsiTheme="majorBidi" w:cstheme="majorBidi"/>
          <w:sz w:val="28"/>
          <w:szCs w:val="28"/>
          <w:rtl/>
          <w:lang w:bidi="ar-IQ"/>
        </w:rPr>
      </w:pPr>
    </w:p>
    <w:p w:rsidR="00F16DB8" w:rsidRDefault="001F305F" w:rsidP="001F305F">
      <w:pPr>
        <w:tabs>
          <w:tab w:val="left" w:pos="614"/>
        </w:tabs>
        <w:spacing w:line="360" w:lineRule="auto"/>
        <w:jc w:val="both"/>
        <w:rPr>
          <w:rFonts w:asciiTheme="majorBidi" w:eastAsiaTheme="minorEastAsia" w:hAnsiTheme="majorBidi" w:cstheme="majorBidi"/>
          <w:sz w:val="28"/>
          <w:szCs w:val="28"/>
          <w:rtl/>
          <w:lang w:bidi="ar-IQ"/>
        </w:rPr>
      </w:pPr>
      <w:r>
        <w:rPr>
          <w:rFonts w:asciiTheme="majorBidi" w:hAnsiTheme="majorBidi" w:cstheme="majorBidi" w:hint="cs"/>
          <w:sz w:val="28"/>
          <w:szCs w:val="28"/>
          <w:rtl/>
          <w:lang w:bidi="ar-IQ"/>
        </w:rPr>
        <w:lastRenderedPageBreak/>
        <w:tab/>
      </w:r>
      <w:r w:rsidR="00F16DB8">
        <w:rPr>
          <w:rFonts w:asciiTheme="majorBidi" w:hAnsiTheme="majorBidi" w:cstheme="majorBidi" w:hint="cs"/>
          <w:sz w:val="28"/>
          <w:szCs w:val="28"/>
          <w:rtl/>
          <w:lang w:bidi="ar-IQ"/>
        </w:rPr>
        <w:t>ويشير (</w:t>
      </w:r>
      <w:r w:rsidR="00F16DB8">
        <w:rPr>
          <w:rFonts w:asciiTheme="majorBidi" w:hAnsiTheme="majorBidi" w:cstheme="majorBidi"/>
          <w:sz w:val="28"/>
          <w:szCs w:val="28"/>
          <w:lang w:bidi="ar-IQ"/>
        </w:rPr>
        <w:t>Goldman</w:t>
      </w:r>
      <w:r w:rsidR="00F16DB8">
        <w:rPr>
          <w:rFonts w:asciiTheme="majorBidi" w:hAnsiTheme="majorBidi" w:cstheme="majorBidi" w:hint="cs"/>
          <w:sz w:val="28"/>
          <w:szCs w:val="28"/>
          <w:rtl/>
          <w:lang w:bidi="ar-IQ"/>
        </w:rPr>
        <w:t>,</w:t>
      </w:r>
      <w:r w:rsidR="00F16DB8">
        <w:rPr>
          <w:rFonts w:asciiTheme="majorBidi" w:hAnsiTheme="majorBidi" w:cstheme="majorBidi"/>
          <w:sz w:val="28"/>
          <w:szCs w:val="28"/>
          <w:lang w:bidi="ar-IQ"/>
        </w:rPr>
        <w:t>Rockwell</w:t>
      </w:r>
      <w:r w:rsidR="00F16DB8">
        <w:rPr>
          <w:rFonts w:asciiTheme="majorBidi" w:hAnsiTheme="majorBidi" w:cstheme="majorBidi" w:hint="cs"/>
          <w:sz w:val="28"/>
          <w:szCs w:val="28"/>
          <w:rtl/>
          <w:lang w:bidi="ar-IQ"/>
        </w:rPr>
        <w:t>,</w:t>
      </w:r>
      <w:r w:rsidR="00F16DB8">
        <w:rPr>
          <w:rFonts w:asciiTheme="majorBidi" w:hAnsiTheme="majorBidi" w:cstheme="majorBidi"/>
          <w:sz w:val="28"/>
          <w:szCs w:val="28"/>
          <w:lang w:bidi="ar-IQ"/>
        </w:rPr>
        <w:t>1971</w:t>
      </w:r>
      <w:r w:rsidR="00F16DB8">
        <w:rPr>
          <w:rFonts w:asciiTheme="majorBidi" w:hAnsiTheme="majorBidi" w:cstheme="majorBidi" w:hint="cs"/>
          <w:sz w:val="28"/>
          <w:szCs w:val="28"/>
          <w:rtl/>
          <w:lang w:bidi="ar-IQ"/>
        </w:rPr>
        <w:t xml:space="preserve">) </w:t>
      </w:r>
      <w:r w:rsidR="00F16DB8" w:rsidRPr="00D84D56">
        <w:rPr>
          <w:rFonts w:asciiTheme="majorBidi" w:eastAsiaTheme="minorEastAsia" w:hAnsiTheme="majorBidi" w:cstheme="majorBidi"/>
          <w:sz w:val="28"/>
          <w:szCs w:val="28"/>
          <w:rtl/>
          <w:lang w:bidi="ar-IQ"/>
        </w:rPr>
        <w:t>التحفيز الحيوي هو تقنية طبية متطورة</w:t>
      </w:r>
      <w:r w:rsidR="00F16DB8">
        <w:rPr>
          <w:rFonts w:asciiTheme="majorBidi" w:eastAsiaTheme="minorEastAsia" w:hAnsiTheme="majorBidi" w:cstheme="majorBidi" w:hint="cs"/>
          <w:sz w:val="28"/>
          <w:szCs w:val="28"/>
          <w:rtl/>
          <w:lang w:bidi="ar-IQ"/>
        </w:rPr>
        <w:t xml:space="preserve"> </w:t>
      </w:r>
      <w:r w:rsidR="00F16DB8" w:rsidRPr="00D84D56">
        <w:rPr>
          <w:rFonts w:asciiTheme="majorBidi" w:eastAsiaTheme="minorEastAsia" w:hAnsiTheme="majorBidi" w:cstheme="majorBidi" w:hint="cs"/>
          <w:sz w:val="28"/>
          <w:szCs w:val="28"/>
          <w:rtl/>
          <w:lang w:bidi="ar-IQ"/>
        </w:rPr>
        <w:t>فأي</w:t>
      </w:r>
      <w:r w:rsidR="00F16DB8" w:rsidRPr="00D84D56">
        <w:rPr>
          <w:rFonts w:asciiTheme="majorBidi" w:eastAsiaTheme="minorEastAsia" w:hAnsiTheme="majorBidi" w:cstheme="majorBidi"/>
          <w:sz w:val="28"/>
          <w:szCs w:val="28"/>
          <w:rtl/>
          <w:lang w:bidi="ar-IQ"/>
        </w:rPr>
        <w:t xml:space="preserve"> تعرض لضوء هذا الليزر او الثنائيات الباعثة للضوء قد تحفز وظيفة خلوية ما</w:t>
      </w:r>
      <w:r w:rsidR="00F16DB8" w:rsidRPr="00D84D56">
        <w:rPr>
          <w:rFonts w:asciiTheme="majorBidi" w:eastAsiaTheme="minorEastAsia" w:hAnsiTheme="majorBidi" w:cstheme="majorBidi" w:hint="cs"/>
          <w:sz w:val="28"/>
          <w:szCs w:val="28"/>
          <w:rtl/>
          <w:lang w:bidi="ar-IQ"/>
        </w:rPr>
        <w:t xml:space="preserve"> او اخرى ,</w:t>
      </w:r>
      <w:r w:rsidR="00F16DB8" w:rsidRPr="00D84D56">
        <w:rPr>
          <w:rFonts w:asciiTheme="majorBidi" w:eastAsiaTheme="minorEastAsia" w:hAnsiTheme="majorBidi" w:cstheme="majorBidi"/>
          <w:sz w:val="28"/>
          <w:szCs w:val="28"/>
          <w:rtl/>
          <w:lang w:bidi="ar-IQ"/>
        </w:rPr>
        <w:t xml:space="preserve"> ومن المحتمل ان تقود الى </w:t>
      </w:r>
      <w:r w:rsidR="00F16DB8" w:rsidRPr="00D84D56">
        <w:rPr>
          <w:rFonts w:asciiTheme="majorBidi" w:eastAsiaTheme="minorEastAsia" w:hAnsiTheme="majorBidi" w:cstheme="majorBidi" w:hint="cs"/>
          <w:sz w:val="28"/>
          <w:szCs w:val="28"/>
          <w:rtl/>
          <w:lang w:bidi="ar-IQ"/>
        </w:rPr>
        <w:t>تأثيرات</w:t>
      </w:r>
      <w:r w:rsidR="00F16DB8" w:rsidRPr="00D84D56">
        <w:rPr>
          <w:rFonts w:asciiTheme="majorBidi" w:eastAsiaTheme="minorEastAsia" w:hAnsiTheme="majorBidi" w:cstheme="majorBidi"/>
          <w:sz w:val="28"/>
          <w:szCs w:val="28"/>
          <w:rtl/>
          <w:lang w:bidi="ar-IQ"/>
        </w:rPr>
        <w:t xml:space="preserve"> سريرية مفيدة للجسم وتعرف المعالجة او التحفيز بالليزر </w:t>
      </w:r>
      <w:r w:rsidR="00F16DB8" w:rsidRPr="00D84D56">
        <w:rPr>
          <w:rFonts w:asciiTheme="majorBidi" w:eastAsiaTheme="minorEastAsia" w:hAnsiTheme="majorBidi" w:cstheme="majorBidi"/>
          <w:sz w:val="28"/>
          <w:szCs w:val="28"/>
          <w:lang w:bidi="ar-IQ"/>
        </w:rPr>
        <w:t>LASER THERAPY</w:t>
      </w:r>
      <w:r w:rsidR="00F16DB8" w:rsidRPr="00D84D56">
        <w:rPr>
          <w:rFonts w:asciiTheme="majorBidi" w:eastAsiaTheme="minorEastAsia" w:hAnsiTheme="majorBidi" w:cstheme="majorBidi" w:hint="cs"/>
          <w:sz w:val="28"/>
          <w:szCs w:val="28"/>
          <w:rtl/>
          <w:lang w:bidi="ar-IQ"/>
        </w:rPr>
        <w:t xml:space="preserve"> </w:t>
      </w:r>
      <w:r w:rsidR="00F16DB8" w:rsidRPr="00D84D56">
        <w:rPr>
          <w:rFonts w:asciiTheme="majorBidi" w:eastAsiaTheme="minorEastAsia" w:hAnsiTheme="majorBidi" w:cstheme="majorBidi"/>
          <w:sz w:val="28"/>
          <w:szCs w:val="28"/>
          <w:vertAlign w:val="superscript"/>
          <w:rtl/>
          <w:lang w:bidi="ar-IQ"/>
        </w:rPr>
        <w:footnoteReference w:customMarkFollows="1" w:id="5"/>
        <w:sym w:font="Symbol" w:char="F029"/>
      </w:r>
      <w:r>
        <w:rPr>
          <w:rFonts w:asciiTheme="majorBidi" w:eastAsiaTheme="minorEastAsia" w:hAnsiTheme="majorBidi" w:cstheme="majorBidi" w:hint="cs"/>
          <w:sz w:val="28"/>
          <w:szCs w:val="28"/>
          <w:vertAlign w:val="superscript"/>
          <w:rtl/>
          <w:lang w:bidi="ar-IQ"/>
        </w:rPr>
        <w:t>1</w:t>
      </w:r>
      <w:r w:rsidR="00F16DB8" w:rsidRPr="00D84D56">
        <w:rPr>
          <w:rFonts w:asciiTheme="majorBidi" w:eastAsiaTheme="minorEastAsia" w:hAnsiTheme="majorBidi" w:cstheme="majorBidi"/>
          <w:sz w:val="28"/>
          <w:szCs w:val="28"/>
          <w:vertAlign w:val="superscript"/>
          <w:rtl/>
          <w:lang w:bidi="ar-IQ"/>
        </w:rPr>
        <w:sym w:font="Symbol" w:char="F028"/>
      </w:r>
      <w:r>
        <w:rPr>
          <w:rFonts w:asciiTheme="majorBidi" w:eastAsiaTheme="minorEastAsia" w:hAnsiTheme="majorBidi" w:cstheme="majorBidi" w:hint="cs"/>
          <w:sz w:val="28"/>
          <w:szCs w:val="28"/>
          <w:rtl/>
          <w:lang w:bidi="ar-IQ"/>
        </w:rPr>
        <w:t>.</w:t>
      </w:r>
      <w:r w:rsidR="00F16DB8">
        <w:rPr>
          <w:rFonts w:asciiTheme="majorBidi" w:eastAsiaTheme="minorEastAsia" w:hAnsiTheme="majorBidi" w:cstheme="majorBidi" w:hint="cs"/>
          <w:sz w:val="28"/>
          <w:szCs w:val="28"/>
          <w:rtl/>
          <w:lang w:bidi="ar-IQ"/>
        </w:rPr>
        <w:t xml:space="preserve"> </w:t>
      </w:r>
    </w:p>
    <w:p w:rsidR="001F305F" w:rsidRDefault="00F16DB8" w:rsidP="0024439C">
      <w:pPr>
        <w:spacing w:line="360" w:lineRule="auto"/>
        <w:jc w:val="lowKashida"/>
        <w:rPr>
          <w:rFonts w:asciiTheme="majorBidi" w:eastAsiaTheme="minorEastAsia" w:hAnsiTheme="majorBidi" w:cstheme="majorBidi"/>
          <w:sz w:val="28"/>
          <w:szCs w:val="28"/>
          <w:rtl/>
        </w:rPr>
      </w:pPr>
      <w:r>
        <w:rPr>
          <w:rFonts w:asciiTheme="majorBidi" w:hAnsiTheme="majorBidi" w:cstheme="majorBidi" w:hint="cs"/>
          <w:sz w:val="28"/>
          <w:szCs w:val="28"/>
          <w:rtl/>
        </w:rPr>
        <w:t xml:space="preserve">          وكذلك </w:t>
      </w:r>
      <w:r w:rsidRPr="0078663B">
        <w:rPr>
          <w:rFonts w:asciiTheme="majorBidi" w:hAnsiTheme="majorBidi" w:cstheme="majorBidi"/>
          <w:sz w:val="28"/>
          <w:szCs w:val="28"/>
          <w:rtl/>
        </w:rPr>
        <w:t xml:space="preserve">يتبين من </w:t>
      </w:r>
      <w:r w:rsidRPr="0078663B">
        <w:rPr>
          <w:rFonts w:asciiTheme="majorBidi" w:hAnsiTheme="majorBidi" w:cstheme="majorBidi" w:hint="cs"/>
          <w:sz w:val="28"/>
          <w:szCs w:val="28"/>
          <w:rtl/>
        </w:rPr>
        <w:t>الجداول</w:t>
      </w:r>
      <w:r w:rsidRPr="0078663B">
        <w:rPr>
          <w:rFonts w:asciiTheme="majorBidi" w:hAnsiTheme="majorBidi" w:cstheme="majorBidi"/>
          <w:sz w:val="28"/>
          <w:szCs w:val="28"/>
          <w:rtl/>
        </w:rPr>
        <w:t xml:space="preserve"> </w:t>
      </w:r>
      <w:r w:rsidR="0024439C" w:rsidRPr="0066114B">
        <w:rPr>
          <w:rFonts w:asciiTheme="majorBidi" w:hAnsiTheme="majorBidi" w:cstheme="majorBidi" w:hint="cs"/>
          <w:sz w:val="28"/>
          <w:szCs w:val="28"/>
          <w:rtl/>
        </w:rPr>
        <w:t>(</w:t>
      </w:r>
      <w:r w:rsidR="0024439C">
        <w:rPr>
          <w:rFonts w:asciiTheme="majorBidi" w:hAnsiTheme="majorBidi" w:cstheme="majorBidi" w:hint="cs"/>
          <w:sz w:val="28"/>
          <w:szCs w:val="28"/>
          <w:rtl/>
        </w:rPr>
        <w:t xml:space="preserve"> 20,19,18,17,16,15,14 </w:t>
      </w:r>
      <w:r w:rsidR="0024439C" w:rsidRPr="0066114B">
        <w:rPr>
          <w:rFonts w:asciiTheme="majorBidi" w:hAnsiTheme="majorBidi" w:cstheme="majorBidi" w:hint="cs"/>
          <w:sz w:val="28"/>
          <w:szCs w:val="28"/>
          <w:rtl/>
        </w:rPr>
        <w:t>)</w:t>
      </w:r>
      <w:r w:rsidRPr="0078663B">
        <w:rPr>
          <w:rFonts w:asciiTheme="majorBidi" w:hAnsiTheme="majorBidi" w:cstheme="majorBidi" w:hint="cs"/>
          <w:sz w:val="28"/>
          <w:szCs w:val="28"/>
          <w:rtl/>
        </w:rPr>
        <w:t xml:space="preserve"> ان جميع المتغيرات الوظيفية كانت  </w:t>
      </w:r>
      <w:r>
        <w:rPr>
          <w:rFonts w:asciiTheme="majorBidi" w:hAnsiTheme="majorBidi" w:cstheme="majorBidi" w:hint="cs"/>
          <w:sz w:val="28"/>
          <w:szCs w:val="28"/>
          <w:rtl/>
        </w:rPr>
        <w:t xml:space="preserve">غير </w:t>
      </w:r>
      <w:r w:rsidRPr="0078663B">
        <w:rPr>
          <w:rFonts w:asciiTheme="majorBidi" w:hAnsiTheme="majorBidi" w:cstheme="majorBidi" w:hint="cs"/>
          <w:sz w:val="28"/>
          <w:szCs w:val="28"/>
          <w:rtl/>
        </w:rPr>
        <w:t>معنوية لجميع الاساليب ب</w:t>
      </w:r>
      <w:r>
        <w:rPr>
          <w:rFonts w:asciiTheme="majorBidi" w:hAnsiTheme="majorBidi" w:cstheme="majorBidi" w:hint="cs"/>
          <w:sz w:val="28"/>
          <w:szCs w:val="28"/>
          <w:rtl/>
        </w:rPr>
        <w:t xml:space="preserve">دون </w:t>
      </w:r>
      <w:r w:rsidRPr="0078663B">
        <w:rPr>
          <w:rFonts w:asciiTheme="majorBidi" w:hAnsiTheme="majorBidi" w:cstheme="majorBidi" w:hint="cs"/>
          <w:sz w:val="28"/>
          <w:szCs w:val="28"/>
          <w:rtl/>
        </w:rPr>
        <w:t>استخدام الليزر</w:t>
      </w:r>
      <w:r>
        <w:rPr>
          <w:rFonts w:asciiTheme="majorBidi" w:hAnsiTheme="majorBidi" w:cstheme="majorBidi" w:hint="cs"/>
          <w:sz w:val="28"/>
          <w:szCs w:val="28"/>
          <w:rtl/>
        </w:rPr>
        <w:t xml:space="preserve"> </w:t>
      </w:r>
      <w:r>
        <w:rPr>
          <w:rFonts w:asciiTheme="majorBidi" w:eastAsiaTheme="minorEastAsia" w:hAnsiTheme="majorBidi" w:cstheme="majorBidi" w:hint="cs"/>
          <w:sz w:val="28"/>
          <w:szCs w:val="28"/>
          <w:rtl/>
          <w:lang w:bidi="ar-IQ"/>
        </w:rPr>
        <w:t xml:space="preserve">ويعزو الباحث هو عدم تعرض عينة البحث الى جلسات من عملية التحفيز مقارنة مع زملائهم اضافة الى الجهد العضلي وطبيعة المنهج التعليمي ادى الى تراكم حامض </w:t>
      </w:r>
      <w:proofErr w:type="spellStart"/>
      <w:r>
        <w:rPr>
          <w:rFonts w:asciiTheme="majorBidi" w:eastAsiaTheme="minorEastAsia" w:hAnsiTheme="majorBidi" w:cstheme="majorBidi" w:hint="cs"/>
          <w:sz w:val="28"/>
          <w:szCs w:val="28"/>
          <w:rtl/>
          <w:lang w:bidi="ar-IQ"/>
        </w:rPr>
        <w:t>اللبنيك</w:t>
      </w:r>
      <w:proofErr w:type="spellEnd"/>
      <w:r>
        <w:rPr>
          <w:rFonts w:asciiTheme="majorBidi" w:eastAsiaTheme="minorEastAsia" w:hAnsiTheme="majorBidi" w:cstheme="majorBidi" w:hint="cs"/>
          <w:sz w:val="28"/>
          <w:szCs w:val="28"/>
          <w:rtl/>
          <w:lang w:bidi="ar-IQ"/>
        </w:rPr>
        <w:t xml:space="preserve"> في العضلة </w:t>
      </w:r>
      <w:r>
        <w:rPr>
          <w:rFonts w:asciiTheme="majorBidi" w:eastAsia="Times New Roman" w:hAnsiTheme="majorBidi" w:cstheme="majorBidi" w:hint="cs"/>
          <w:color w:val="000000" w:themeColor="text1"/>
          <w:sz w:val="28"/>
          <w:szCs w:val="28"/>
          <w:rtl/>
          <w:lang w:bidi="ar-IQ"/>
        </w:rPr>
        <w:t>و</w:t>
      </w:r>
      <w:r w:rsidRPr="008B4CE2">
        <w:rPr>
          <w:rFonts w:asciiTheme="majorBidi" w:eastAsia="Times New Roman" w:hAnsiTheme="majorBidi" w:cstheme="majorBidi"/>
          <w:color w:val="000000" w:themeColor="text1"/>
          <w:sz w:val="28"/>
          <w:szCs w:val="28"/>
          <w:rtl/>
        </w:rPr>
        <w:t xml:space="preserve">توجد في جسم الأفراد نسبة من حامض اللاكتيك إثناء الراحة وبدون القيام بجهد بدني ، وان هذه النسبة تزداد عن مستواها الطبيعي إثناء القيام بأي مجهود وكلما ازدادت شدة المجهود ارتفعت معه معدلات هذا الحامض عن مستواه ويذكر كل من (علاوي وأبو العلا) بان حامض اللاكتيك هو الصورة النهائية لاستهلاك </w:t>
      </w:r>
      <w:proofErr w:type="spellStart"/>
      <w:r w:rsidRPr="008B4CE2">
        <w:rPr>
          <w:rFonts w:asciiTheme="majorBidi" w:eastAsia="Times New Roman" w:hAnsiTheme="majorBidi" w:cstheme="majorBidi"/>
          <w:color w:val="000000" w:themeColor="text1"/>
          <w:sz w:val="28"/>
          <w:szCs w:val="28"/>
          <w:rtl/>
        </w:rPr>
        <w:t>الكلايكوجين</w:t>
      </w:r>
      <w:proofErr w:type="spellEnd"/>
      <w:r w:rsidRPr="008B4CE2">
        <w:rPr>
          <w:rFonts w:asciiTheme="majorBidi" w:eastAsia="Times New Roman" w:hAnsiTheme="majorBidi" w:cstheme="majorBidi"/>
          <w:color w:val="000000" w:themeColor="text1"/>
          <w:sz w:val="28"/>
          <w:szCs w:val="28"/>
          <w:rtl/>
        </w:rPr>
        <w:t xml:space="preserve"> اللاهوائي وهو يوجد في الدم في حالة الراحة بنسبة لأتزيد عن</w:t>
      </w:r>
      <w:r w:rsidRPr="008B4CE2">
        <w:rPr>
          <w:rFonts w:asciiTheme="majorBidi" w:eastAsia="Times New Roman" w:hAnsiTheme="majorBidi" w:cstheme="majorBidi"/>
          <w:color w:val="000000" w:themeColor="text1"/>
          <w:sz w:val="28"/>
          <w:szCs w:val="28"/>
        </w:rPr>
        <w:t>10</w:t>
      </w:r>
      <w:r w:rsidRPr="008B4CE2">
        <w:rPr>
          <w:rFonts w:asciiTheme="majorBidi" w:eastAsia="Times New Roman" w:hAnsiTheme="majorBidi" w:cstheme="majorBidi"/>
          <w:color w:val="000000" w:themeColor="text1"/>
          <w:sz w:val="28"/>
          <w:szCs w:val="28"/>
          <w:rtl/>
        </w:rPr>
        <w:t>ملليغرام/</w:t>
      </w:r>
      <w:r w:rsidRPr="008B4CE2">
        <w:rPr>
          <w:rFonts w:asciiTheme="majorBidi" w:eastAsia="Times New Roman" w:hAnsiTheme="majorBidi" w:cstheme="majorBidi"/>
          <w:color w:val="000000" w:themeColor="text1"/>
          <w:sz w:val="28"/>
          <w:szCs w:val="28"/>
        </w:rPr>
        <w:t>100</w:t>
      </w:r>
      <w:r w:rsidRPr="008B4CE2">
        <w:rPr>
          <w:rFonts w:asciiTheme="majorBidi" w:eastAsia="Times New Roman" w:hAnsiTheme="majorBidi" w:cstheme="majorBidi"/>
          <w:color w:val="000000" w:themeColor="text1"/>
          <w:sz w:val="28"/>
          <w:szCs w:val="28"/>
          <w:rtl/>
        </w:rPr>
        <w:t xml:space="preserve"> مل دم أي حوالي (</w:t>
      </w:r>
      <w:r w:rsidRPr="008B4CE2">
        <w:rPr>
          <w:rFonts w:asciiTheme="majorBidi" w:eastAsia="Times New Roman" w:hAnsiTheme="majorBidi" w:cstheme="majorBidi"/>
          <w:color w:val="000000" w:themeColor="text1"/>
          <w:sz w:val="28"/>
          <w:szCs w:val="28"/>
        </w:rPr>
        <w:t>1</w:t>
      </w:r>
      <w:r w:rsidRPr="008B4CE2">
        <w:rPr>
          <w:rFonts w:asciiTheme="majorBidi" w:eastAsia="Times New Roman" w:hAnsiTheme="majorBidi" w:cstheme="majorBidi"/>
          <w:color w:val="000000" w:themeColor="text1"/>
          <w:sz w:val="28"/>
          <w:szCs w:val="28"/>
          <w:rtl/>
        </w:rPr>
        <w:t>مللي مول/ لتر) إلا أن هذه النسبة تزيد عند أداء الأنشطة الرياضية ذات الشدة العالية</w:t>
      </w:r>
      <w:r>
        <w:rPr>
          <w:rFonts w:asciiTheme="majorBidi" w:eastAsiaTheme="minorEastAsia" w:hAnsiTheme="majorBidi" w:cstheme="majorBidi" w:hint="cs"/>
          <w:sz w:val="28"/>
          <w:szCs w:val="28"/>
          <w:rtl/>
        </w:rPr>
        <w:t xml:space="preserve"> </w:t>
      </w:r>
      <w:r w:rsidRPr="001D450F">
        <w:rPr>
          <w:rStyle w:val="ac"/>
          <w:rFonts w:asciiTheme="majorBidi" w:eastAsiaTheme="minorEastAsia" w:hAnsiTheme="majorBidi" w:cstheme="majorBidi"/>
          <w:sz w:val="28"/>
          <w:szCs w:val="28"/>
          <w:rtl/>
        </w:rPr>
        <w:footnoteReference w:customMarkFollows="1" w:id="6"/>
        <w:sym w:font="Symbol" w:char="F029"/>
      </w:r>
      <w:r w:rsidR="00E72BD4">
        <w:rPr>
          <w:rStyle w:val="ac"/>
          <w:rFonts w:asciiTheme="majorBidi" w:eastAsiaTheme="minorEastAsia" w:hAnsiTheme="majorBidi" w:cstheme="majorBidi" w:hint="cs"/>
          <w:sz w:val="28"/>
          <w:szCs w:val="28"/>
          <w:rtl/>
        </w:rPr>
        <w:t>1</w:t>
      </w:r>
      <w:r w:rsidRPr="001D450F">
        <w:rPr>
          <w:rStyle w:val="ac"/>
          <w:rFonts w:asciiTheme="majorBidi" w:eastAsiaTheme="minorEastAsia" w:hAnsiTheme="majorBidi" w:cstheme="majorBidi"/>
          <w:sz w:val="28"/>
          <w:szCs w:val="28"/>
          <w:rtl/>
        </w:rPr>
        <w:sym w:font="Symbol" w:char="F028"/>
      </w:r>
      <w:r w:rsidR="001F305F">
        <w:rPr>
          <w:rFonts w:asciiTheme="majorBidi" w:eastAsiaTheme="minorEastAsia" w:hAnsiTheme="majorBidi" w:cstheme="majorBidi" w:hint="cs"/>
          <w:sz w:val="28"/>
          <w:szCs w:val="28"/>
          <w:rtl/>
        </w:rPr>
        <w:t xml:space="preserve">. </w:t>
      </w:r>
    </w:p>
    <w:p w:rsidR="00A829FE" w:rsidRDefault="00F16DB8" w:rsidP="001F305F">
      <w:pPr>
        <w:spacing w:line="360" w:lineRule="auto"/>
        <w:ind w:firstLine="720"/>
        <w:jc w:val="lowKashida"/>
        <w:rPr>
          <w:rFonts w:asciiTheme="majorBidi" w:eastAsiaTheme="minorEastAsia" w:hAnsiTheme="majorBidi" w:cstheme="majorBidi"/>
          <w:sz w:val="28"/>
          <w:szCs w:val="28"/>
          <w:rtl/>
          <w:lang w:bidi="ar-IQ"/>
        </w:rPr>
      </w:pPr>
      <w:r>
        <w:rPr>
          <w:rFonts w:asciiTheme="majorBidi" w:eastAsiaTheme="minorEastAsia" w:hAnsiTheme="majorBidi" w:cstheme="majorBidi" w:hint="cs"/>
          <w:sz w:val="28"/>
          <w:szCs w:val="28"/>
          <w:rtl/>
        </w:rPr>
        <w:t>ويرى الباحث ان طبيعة المنهج من حيث الشدة والحجم والتكرارا</w:t>
      </w:r>
      <w:r>
        <w:rPr>
          <w:rFonts w:asciiTheme="majorBidi" w:eastAsiaTheme="minorEastAsia" w:hAnsiTheme="majorBidi" w:cstheme="majorBidi" w:hint="eastAsia"/>
          <w:sz w:val="28"/>
          <w:szCs w:val="28"/>
          <w:rtl/>
        </w:rPr>
        <w:t>ت</w:t>
      </w:r>
      <w:r>
        <w:rPr>
          <w:rFonts w:asciiTheme="majorBidi" w:eastAsiaTheme="minorEastAsia" w:hAnsiTheme="majorBidi" w:cstheme="majorBidi" w:hint="cs"/>
          <w:sz w:val="28"/>
          <w:szCs w:val="28"/>
          <w:rtl/>
        </w:rPr>
        <w:t xml:space="preserve"> تكون الشدة المستخدمة في الاداء هي الشدة تحت القصوى وبفترات زمنية تتراوح من بين(120-180ثا)أي ان اعادة بناء </w:t>
      </w:r>
      <w:r>
        <w:rPr>
          <w:rFonts w:asciiTheme="majorBidi" w:eastAsiaTheme="minorEastAsia" w:hAnsiTheme="majorBidi" w:cstheme="majorBidi"/>
          <w:sz w:val="28"/>
          <w:szCs w:val="28"/>
        </w:rPr>
        <w:t xml:space="preserve"> ATP</w:t>
      </w:r>
      <w:r>
        <w:rPr>
          <w:rFonts w:asciiTheme="majorBidi" w:eastAsiaTheme="minorEastAsia" w:hAnsiTheme="majorBidi" w:cstheme="majorBidi" w:hint="cs"/>
          <w:sz w:val="28"/>
          <w:szCs w:val="28"/>
          <w:rtl/>
          <w:lang w:bidi="ar-IQ"/>
        </w:rPr>
        <w:t>يتم عن طريق النظام اللاهوائي اضافة الى عدم خضوع العينة الى عملية تحفيز واعادة نشاط للجسم ادى الى عدم ظهور فروق معنو</w:t>
      </w:r>
      <w:r w:rsidR="001F305F">
        <w:rPr>
          <w:rFonts w:asciiTheme="majorBidi" w:eastAsiaTheme="minorEastAsia" w:hAnsiTheme="majorBidi" w:cstheme="majorBidi" w:hint="cs"/>
          <w:sz w:val="28"/>
          <w:szCs w:val="28"/>
          <w:rtl/>
          <w:lang w:bidi="ar-IQ"/>
        </w:rPr>
        <w:t>ية بين الاختبارين القبلي والبعدي .</w:t>
      </w:r>
      <w:r>
        <w:rPr>
          <w:rFonts w:asciiTheme="majorBidi" w:eastAsiaTheme="minorEastAsia" w:hAnsiTheme="majorBidi" w:cstheme="majorBidi" w:hint="cs"/>
          <w:sz w:val="28"/>
          <w:szCs w:val="28"/>
          <w:rtl/>
          <w:lang w:bidi="ar-IQ"/>
        </w:rPr>
        <w:t xml:space="preserve">  </w:t>
      </w:r>
    </w:p>
    <w:p w:rsidR="00F16DB8" w:rsidRPr="000027F2" w:rsidRDefault="00F16DB8" w:rsidP="0024439C">
      <w:pPr>
        <w:spacing w:line="360" w:lineRule="auto"/>
        <w:jc w:val="lowKashida"/>
        <w:rPr>
          <w:rFonts w:asciiTheme="majorBidi" w:eastAsia="Times New Roman" w:hAnsiTheme="majorBidi" w:cstheme="majorBidi"/>
          <w:sz w:val="28"/>
          <w:szCs w:val="28"/>
          <w:rtl/>
          <w:lang w:bidi="ar-IQ"/>
        </w:rPr>
      </w:pPr>
      <w:r w:rsidRPr="001F305F">
        <w:rPr>
          <w:rFonts w:asciiTheme="majorBidi" w:eastAsiaTheme="minorEastAsia" w:hAnsiTheme="majorBidi" w:cstheme="majorBidi" w:hint="cs"/>
          <w:sz w:val="28"/>
          <w:szCs w:val="28"/>
          <w:rtl/>
          <w:lang w:bidi="ar-IQ"/>
        </w:rPr>
        <w:t xml:space="preserve"> </w:t>
      </w:r>
      <w:r w:rsidR="001F305F" w:rsidRPr="001F305F">
        <w:rPr>
          <w:rFonts w:asciiTheme="majorBidi" w:hAnsiTheme="majorBidi" w:cstheme="majorBidi" w:hint="cs"/>
          <w:sz w:val="28"/>
          <w:szCs w:val="28"/>
          <w:rtl/>
        </w:rPr>
        <w:tab/>
      </w:r>
      <w:r w:rsidRPr="001F305F">
        <w:rPr>
          <w:rFonts w:asciiTheme="majorBidi" w:hAnsiTheme="majorBidi" w:cstheme="majorBidi" w:hint="cs"/>
          <w:sz w:val="28"/>
          <w:szCs w:val="28"/>
          <w:rtl/>
        </w:rPr>
        <w:t>وكذلك</w:t>
      </w:r>
      <w:r w:rsidRPr="001F305F">
        <w:rPr>
          <w:rFonts w:asciiTheme="majorBidi" w:hAnsiTheme="majorBidi" w:cstheme="majorBidi" w:hint="cs"/>
          <w:b/>
          <w:bCs/>
          <w:sz w:val="28"/>
          <w:szCs w:val="28"/>
          <w:rtl/>
        </w:rPr>
        <w:t xml:space="preserve"> </w:t>
      </w:r>
      <w:r w:rsidRPr="001F305F">
        <w:rPr>
          <w:rFonts w:asciiTheme="majorBidi" w:hAnsiTheme="majorBidi" w:cstheme="majorBidi"/>
          <w:sz w:val="28"/>
          <w:szCs w:val="28"/>
          <w:rtl/>
        </w:rPr>
        <w:t>يتبين من الجدول (</w:t>
      </w:r>
      <w:r w:rsidR="0024439C">
        <w:rPr>
          <w:rFonts w:asciiTheme="majorBidi" w:hAnsiTheme="majorBidi" w:cstheme="majorBidi" w:hint="cs"/>
          <w:sz w:val="28"/>
          <w:szCs w:val="28"/>
          <w:rtl/>
        </w:rPr>
        <w:t>20</w:t>
      </w:r>
      <w:r w:rsidRPr="001F305F">
        <w:rPr>
          <w:rFonts w:asciiTheme="majorBidi" w:hAnsiTheme="majorBidi" w:cstheme="majorBidi"/>
          <w:sz w:val="28"/>
          <w:szCs w:val="28"/>
          <w:rtl/>
        </w:rPr>
        <w:t>,</w:t>
      </w:r>
      <w:r w:rsidR="0024439C">
        <w:rPr>
          <w:rFonts w:asciiTheme="majorBidi" w:hAnsiTheme="majorBidi" w:cstheme="majorBidi" w:hint="cs"/>
          <w:sz w:val="28"/>
          <w:szCs w:val="28"/>
          <w:rtl/>
        </w:rPr>
        <w:t>19</w:t>
      </w:r>
      <w:r w:rsidRPr="001F305F">
        <w:rPr>
          <w:rFonts w:asciiTheme="majorBidi" w:hAnsiTheme="majorBidi" w:cstheme="majorBidi"/>
          <w:sz w:val="28"/>
          <w:szCs w:val="28"/>
          <w:rtl/>
        </w:rPr>
        <w:t>) ظهور فروق معنوية لجميع الاساليب في الاختبارين القبلي والبعدي باستخدام الليزر وبدون الليزر</w:t>
      </w:r>
      <w:r w:rsidRPr="001F305F">
        <w:rPr>
          <w:rFonts w:asciiTheme="majorBidi" w:eastAsia="Times New Roman" w:hAnsiTheme="majorBidi" w:cstheme="majorBidi"/>
          <w:sz w:val="28"/>
          <w:szCs w:val="28"/>
          <w:rtl/>
        </w:rPr>
        <w:t xml:space="preserve"> ولصالح الاختبار البعدي</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xml:space="preserve">، مما يدل على ان مجاميع البحث الثلاث  قد حظت بتعلم المهارة الاساسية المذكورة </w:t>
      </w:r>
      <w:r w:rsidR="001F305F" w:rsidRPr="001F305F">
        <w:rPr>
          <w:rFonts w:asciiTheme="majorBidi" w:eastAsia="Times New Roman" w:hAnsiTheme="majorBidi" w:cstheme="majorBidi" w:hint="cs"/>
          <w:sz w:val="28"/>
          <w:szCs w:val="28"/>
          <w:rtl/>
        </w:rPr>
        <w:t>.</w:t>
      </w:r>
      <w:r w:rsidRPr="001F305F">
        <w:rPr>
          <w:rFonts w:asciiTheme="majorBidi" w:eastAsia="Times New Roman" w:hAnsiTheme="majorBidi" w:cstheme="majorBidi"/>
          <w:sz w:val="28"/>
          <w:szCs w:val="28"/>
          <w:rtl/>
        </w:rPr>
        <w:t xml:space="preserve"> ويرى الباحث ان استخدام التحفيز بالليزر ساهم في احداث تغيرات عديدة على المتغيرات الوظيفية اضافة الى التحسن في التعلم إلى استخدام استراتيجية  التنافس الفردي والزوجي والجماعي في المنهاج التعليمي الذي تلقاه الطلاب </w:t>
      </w:r>
      <w:r w:rsidRPr="001F305F">
        <w:rPr>
          <w:rFonts w:asciiTheme="majorBidi" w:eastAsia="Times New Roman" w:hAnsiTheme="majorBidi" w:cstheme="majorBidi" w:hint="cs"/>
          <w:sz w:val="28"/>
          <w:szCs w:val="28"/>
          <w:rtl/>
        </w:rPr>
        <w:t>المراعي</w:t>
      </w:r>
      <w:r w:rsidRPr="001F305F">
        <w:rPr>
          <w:rFonts w:asciiTheme="majorBidi" w:eastAsia="Times New Roman" w:hAnsiTheme="majorBidi" w:cstheme="majorBidi"/>
          <w:sz w:val="28"/>
          <w:szCs w:val="28"/>
          <w:rtl/>
        </w:rPr>
        <w:t xml:space="preserve"> فيه تدرج التوافق في التعلم الحركي بشكل منتظم وفق الاسس العلمية ونوع التمارين التطبيقية</w:t>
      </w:r>
      <w:r w:rsidR="001F305F"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واداء الطلاب غير المقيد الا بعدد المحاولات، ودقة الاهداف الموضوعة لها.</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xml:space="preserve">كما يعزو الباحث ظهور هذه النتائج إلى </w:t>
      </w:r>
      <w:r w:rsidRPr="001F305F">
        <w:rPr>
          <w:rFonts w:asciiTheme="majorBidi" w:eastAsia="Times New Roman" w:hAnsiTheme="majorBidi" w:cstheme="majorBidi" w:hint="cs"/>
          <w:sz w:val="28"/>
          <w:szCs w:val="28"/>
          <w:rtl/>
        </w:rPr>
        <w:t>استراتيجيا</w:t>
      </w:r>
      <w:r w:rsidRPr="001F305F">
        <w:rPr>
          <w:rFonts w:asciiTheme="majorBidi" w:eastAsia="Times New Roman" w:hAnsiTheme="majorBidi" w:cstheme="majorBidi" w:hint="eastAsia"/>
          <w:sz w:val="28"/>
          <w:szCs w:val="28"/>
          <w:rtl/>
        </w:rPr>
        <w:t>ت</w:t>
      </w:r>
      <w:r w:rsidRPr="001F305F">
        <w:rPr>
          <w:rFonts w:asciiTheme="majorBidi" w:eastAsia="Times New Roman" w:hAnsiTheme="majorBidi" w:cstheme="majorBidi"/>
          <w:sz w:val="28"/>
          <w:szCs w:val="28"/>
          <w:rtl/>
        </w:rPr>
        <w:t xml:space="preserve"> المنافسة المستخدمة في هذه الدراسة والتي تتلاءم مع تعلم المهارات الاساسية لكل طالب، وان هذا </w:t>
      </w:r>
      <w:r w:rsidRPr="001F305F">
        <w:rPr>
          <w:rFonts w:asciiTheme="majorBidi" w:eastAsia="Times New Roman" w:hAnsiTheme="majorBidi" w:cstheme="majorBidi" w:hint="cs"/>
          <w:sz w:val="28"/>
          <w:szCs w:val="28"/>
          <w:rtl/>
        </w:rPr>
        <w:t>الاستراتيجي</w:t>
      </w:r>
      <w:r w:rsidRPr="001F305F">
        <w:rPr>
          <w:rFonts w:asciiTheme="majorBidi" w:eastAsia="Times New Roman" w:hAnsiTheme="majorBidi" w:cstheme="majorBidi" w:hint="eastAsia"/>
          <w:sz w:val="28"/>
          <w:szCs w:val="28"/>
          <w:rtl/>
        </w:rPr>
        <w:t>ة</w:t>
      </w:r>
      <w:r w:rsidRPr="001F305F">
        <w:rPr>
          <w:rFonts w:asciiTheme="majorBidi" w:eastAsia="Times New Roman" w:hAnsiTheme="majorBidi" w:cstheme="majorBidi"/>
          <w:sz w:val="28"/>
          <w:szCs w:val="28"/>
          <w:rtl/>
        </w:rPr>
        <w:t xml:space="preserve"> قد هي</w:t>
      </w:r>
      <w:r w:rsidRPr="001F305F">
        <w:rPr>
          <w:rFonts w:asciiTheme="majorBidi" w:eastAsia="Times New Roman" w:hAnsiTheme="majorBidi" w:cstheme="majorBidi" w:hint="cs"/>
          <w:sz w:val="28"/>
          <w:szCs w:val="28"/>
          <w:rtl/>
        </w:rPr>
        <w:t>ئة</w:t>
      </w:r>
      <w:r w:rsidRPr="001F305F">
        <w:rPr>
          <w:rFonts w:asciiTheme="majorBidi" w:eastAsia="Times New Roman" w:hAnsiTheme="majorBidi" w:cstheme="majorBidi"/>
          <w:sz w:val="28"/>
          <w:szCs w:val="28"/>
          <w:rtl/>
        </w:rPr>
        <w:t xml:space="preserve"> بيئة تعليمية للطلاب بذلوا فيها اقصى طاقاتهم للوصول إلى </w:t>
      </w:r>
      <w:r w:rsidRPr="001F305F">
        <w:rPr>
          <w:rFonts w:asciiTheme="majorBidi" w:eastAsia="Times New Roman" w:hAnsiTheme="majorBidi" w:cstheme="majorBidi"/>
          <w:sz w:val="28"/>
          <w:szCs w:val="28"/>
          <w:rtl/>
        </w:rPr>
        <w:lastRenderedPageBreak/>
        <w:t>الهدف من المنافسة وبالتالي الاداء الصحيح. ولكون اداء كل طالب يكون  مرتبطا بفشل أو نجاح اقرانه.</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ويعزو الباحث ايضا ظهور هذه النتائج إلى دافع تجنب الفشل ودافع التفوق والنجاح، والى استثارة تلك الدوافع بشكل كبير من خلال التنافس الفعلي  لدى الطلاب</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w:t>
      </w:r>
      <w:r w:rsidRPr="001F305F">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ويعزو الباحث ايضا هذا التعلم للمجا</w:t>
      </w:r>
      <w:r w:rsidRPr="001F305F">
        <w:rPr>
          <w:rFonts w:asciiTheme="majorBidi" w:eastAsia="Times New Roman" w:hAnsiTheme="majorBidi" w:cstheme="majorBidi" w:hint="cs"/>
          <w:sz w:val="28"/>
          <w:szCs w:val="28"/>
          <w:rtl/>
        </w:rPr>
        <w:t>م</w:t>
      </w:r>
      <w:r w:rsidRPr="001F305F">
        <w:rPr>
          <w:rFonts w:asciiTheme="majorBidi" w:eastAsia="Times New Roman" w:hAnsiTheme="majorBidi" w:cstheme="majorBidi"/>
          <w:sz w:val="28"/>
          <w:szCs w:val="28"/>
          <w:rtl/>
        </w:rPr>
        <w:t>يع الثلاثة ادى  إلى التدعيم أو التعزيز المعنوي الذي يلي المحاولات الصحيحة والذي يستطيع الطالب ايضا ان يقوم اداءه بعد كل محاولة ويقوم اداء زملائه</w:t>
      </w:r>
      <w:r w:rsidR="0024439C">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والتعزيز المادي المتمثل (بالمكافآت) التي يقدمها المدرس في نهاية النشاطات التعليمية والتي تعد الهدف من المنافسة بالنسبة للطلاب.</w:t>
      </w:r>
      <w:r w:rsidRPr="001F305F">
        <w:rPr>
          <w:rFonts w:asciiTheme="majorBidi" w:eastAsiaTheme="minorEastAsia" w:hAnsiTheme="majorBidi" w:cstheme="majorBidi" w:hint="cs"/>
          <w:sz w:val="28"/>
          <w:szCs w:val="28"/>
          <w:rtl/>
        </w:rPr>
        <w:t xml:space="preserve"> </w:t>
      </w:r>
      <w:r w:rsidRPr="001F305F">
        <w:rPr>
          <w:rFonts w:asciiTheme="majorBidi" w:eastAsia="Times New Roman" w:hAnsiTheme="majorBidi" w:cstheme="majorBidi"/>
          <w:sz w:val="28"/>
          <w:szCs w:val="28"/>
          <w:rtl/>
        </w:rPr>
        <w:t>إذ تذكر "ألين وديع فرج" "ان المنافسة تحدث عندما يجتهد الفرد في تحقيق هدف ولا يعتمد نجاح أو فشل حصوله على الهدف على افراد اخرين</w:t>
      </w:r>
      <w:r w:rsidR="0024439C">
        <w:rPr>
          <w:rFonts w:asciiTheme="majorBidi" w:eastAsia="Times New Roman" w:hAnsiTheme="majorBidi" w:cstheme="majorBidi" w:hint="cs"/>
          <w:sz w:val="28"/>
          <w:szCs w:val="28"/>
          <w:rtl/>
        </w:rPr>
        <w:t xml:space="preserve"> </w:t>
      </w:r>
      <w:r w:rsidRPr="001F305F">
        <w:rPr>
          <w:rFonts w:asciiTheme="majorBidi" w:eastAsia="Times New Roman" w:hAnsiTheme="majorBidi" w:cstheme="majorBidi"/>
          <w:sz w:val="28"/>
          <w:szCs w:val="28"/>
          <w:rtl/>
        </w:rPr>
        <w:t xml:space="preserve">، ولا يتطلب صراع بين فردين (تنافس مقارن) أو اكثر" </w:t>
      </w:r>
      <w:r w:rsidRPr="001F305F">
        <w:rPr>
          <w:rStyle w:val="ac"/>
          <w:rFonts w:asciiTheme="majorBidi" w:eastAsia="Times New Roman" w:hAnsiTheme="majorBidi" w:cstheme="majorBidi"/>
          <w:sz w:val="28"/>
          <w:szCs w:val="28"/>
          <w:rtl/>
          <w:lang w:bidi="ar-IQ"/>
        </w:rPr>
        <w:footnoteReference w:customMarkFollows="1" w:id="7"/>
        <w:sym w:font="Symbol" w:char="F029"/>
      </w:r>
      <w:r w:rsidRPr="001F305F">
        <w:rPr>
          <w:rStyle w:val="ac"/>
          <w:rFonts w:asciiTheme="majorBidi" w:eastAsia="Times New Roman" w:hAnsiTheme="majorBidi" w:cstheme="majorBidi"/>
          <w:sz w:val="28"/>
          <w:szCs w:val="28"/>
          <w:rtl/>
          <w:lang w:bidi="ar-IQ"/>
        </w:rPr>
        <w:t>1</w:t>
      </w:r>
      <w:r w:rsidRPr="001F305F">
        <w:rPr>
          <w:rStyle w:val="ac"/>
          <w:rFonts w:asciiTheme="majorBidi" w:eastAsia="Times New Roman" w:hAnsiTheme="majorBidi" w:cstheme="majorBidi"/>
          <w:sz w:val="28"/>
          <w:szCs w:val="28"/>
          <w:rtl/>
          <w:lang w:bidi="ar-IQ"/>
        </w:rPr>
        <w:sym w:font="Symbol" w:char="F028"/>
      </w:r>
      <w:r w:rsidR="002263F4">
        <w:rPr>
          <w:rFonts w:asciiTheme="majorBidi" w:eastAsia="Times New Roman" w:hAnsiTheme="majorBidi" w:cstheme="majorBidi" w:hint="cs"/>
          <w:sz w:val="28"/>
          <w:szCs w:val="28"/>
          <w:rtl/>
          <w:lang w:bidi="ar-IQ"/>
        </w:rPr>
        <w:t xml:space="preserve"> , </w:t>
      </w:r>
      <w:r w:rsidRPr="00630FF9">
        <w:rPr>
          <w:rFonts w:asciiTheme="majorBidi" w:eastAsia="Times New Roman" w:hAnsiTheme="majorBidi" w:cstheme="majorBidi"/>
          <w:sz w:val="28"/>
          <w:szCs w:val="28"/>
          <w:rtl/>
        </w:rPr>
        <w:t xml:space="preserve">ويؤكد </w:t>
      </w:r>
      <w:r w:rsidRPr="00630FF9">
        <w:rPr>
          <w:rFonts w:asciiTheme="majorBidi" w:eastAsia="Times New Roman" w:hAnsiTheme="majorBidi" w:cstheme="majorBidi"/>
          <w:sz w:val="28"/>
          <w:szCs w:val="28"/>
        </w:rPr>
        <w:t>(Stones)</w:t>
      </w:r>
      <w:r w:rsidRPr="00630FF9">
        <w:rPr>
          <w:rFonts w:asciiTheme="majorBidi" w:eastAsia="Times New Roman" w:hAnsiTheme="majorBidi" w:cstheme="majorBidi"/>
          <w:sz w:val="28"/>
          <w:szCs w:val="28"/>
          <w:rtl/>
        </w:rPr>
        <w:t xml:space="preserve"> ان "الجهد المبذول المرتكز إلى المنافسة بغية التفوق انما هو عامل يعد من صميم طبيعة الانسان"</w:t>
      </w:r>
      <w:r w:rsidRPr="00915342">
        <w:rPr>
          <w:rStyle w:val="ac"/>
          <w:rFonts w:asciiTheme="majorBidi" w:eastAsia="Times New Roman" w:hAnsiTheme="majorBidi" w:cstheme="majorBidi"/>
          <w:sz w:val="28"/>
          <w:szCs w:val="28"/>
          <w:rtl/>
        </w:rPr>
        <w:footnoteReference w:customMarkFollows="1" w:id="8"/>
        <w:sym w:font="Symbol" w:char="F029"/>
      </w:r>
      <w:r>
        <w:rPr>
          <w:rStyle w:val="ac"/>
          <w:rFonts w:asciiTheme="majorBidi" w:eastAsia="Times New Roman" w:hAnsiTheme="majorBidi" w:cstheme="majorBidi"/>
          <w:sz w:val="28"/>
          <w:szCs w:val="28"/>
          <w:rtl/>
        </w:rPr>
        <w:t>2</w:t>
      </w:r>
      <w:r w:rsidRPr="00915342">
        <w:rPr>
          <w:rStyle w:val="ac"/>
          <w:rFonts w:asciiTheme="majorBidi" w:eastAsia="Times New Roman" w:hAnsiTheme="majorBidi" w:cstheme="majorBidi"/>
          <w:sz w:val="28"/>
          <w:szCs w:val="28"/>
          <w:rtl/>
        </w:rPr>
        <w:sym w:font="Symbol" w:char="F028"/>
      </w:r>
      <w:r w:rsidRPr="00630FF9">
        <w:rPr>
          <w:rFonts w:asciiTheme="majorBidi" w:eastAsia="Times New Roman" w:hAnsiTheme="majorBidi" w:cstheme="majorBidi"/>
          <w:sz w:val="28"/>
          <w:szCs w:val="28"/>
          <w:rtl/>
        </w:rPr>
        <w:t xml:space="preserve"> </w:t>
      </w:r>
      <w:r>
        <w:rPr>
          <w:rFonts w:asciiTheme="majorBidi" w:eastAsia="Times New Roman" w:hAnsiTheme="majorBidi" w:cstheme="majorBidi" w:hint="cs"/>
          <w:sz w:val="28"/>
          <w:szCs w:val="28"/>
          <w:rtl/>
        </w:rPr>
        <w:t xml:space="preserve"> </w:t>
      </w:r>
      <w:r w:rsidR="002263F4">
        <w:rPr>
          <w:rFonts w:asciiTheme="majorBidi" w:eastAsia="Times New Roman" w:hAnsiTheme="majorBidi" w:cstheme="majorBidi" w:hint="cs"/>
          <w:sz w:val="28"/>
          <w:szCs w:val="28"/>
          <w:rtl/>
        </w:rPr>
        <w:t xml:space="preserve">, </w:t>
      </w:r>
      <w:r w:rsidRPr="000027F2">
        <w:rPr>
          <w:rFonts w:asciiTheme="majorBidi" w:eastAsia="Times New Roman" w:hAnsiTheme="majorBidi" w:cstheme="majorBidi"/>
          <w:sz w:val="28"/>
          <w:szCs w:val="28"/>
          <w:rtl/>
        </w:rPr>
        <w:t xml:space="preserve">ويرى الباحث ان توفر عنصر المنافسة في الدرس يزيد من دافعية المتعلمين0 وعليه يمكن القول إن استخدام أسلوب المنافسات بالنسبة إلى مستوى أداء الطلاب لبعض المهارات الأساسية اكثر فاعلية </w:t>
      </w:r>
      <w:r w:rsidRPr="000027F2">
        <w:rPr>
          <w:rFonts w:asciiTheme="majorBidi" w:eastAsia="Times New Roman" w:hAnsiTheme="majorBidi" w:cstheme="majorBidi"/>
          <w:sz w:val="28"/>
          <w:szCs w:val="28"/>
          <w:rtl/>
          <w:lang w:bidi="ar-IQ"/>
        </w:rPr>
        <w:t xml:space="preserve">ويعطي الحافز والرغبة والتحدي والظفر </w:t>
      </w:r>
      <w:r w:rsidRPr="000027F2">
        <w:rPr>
          <w:rFonts w:asciiTheme="majorBidi" w:eastAsia="Times New Roman" w:hAnsiTheme="majorBidi" w:cstheme="majorBidi" w:hint="cs"/>
          <w:sz w:val="28"/>
          <w:szCs w:val="28"/>
          <w:rtl/>
          <w:lang w:bidi="ar-IQ"/>
        </w:rPr>
        <w:t>بالفوز وتحقي</w:t>
      </w:r>
      <w:r w:rsidRPr="000027F2">
        <w:rPr>
          <w:rFonts w:asciiTheme="majorBidi" w:eastAsia="Times New Roman" w:hAnsiTheme="majorBidi" w:cstheme="majorBidi" w:hint="eastAsia"/>
          <w:sz w:val="28"/>
          <w:szCs w:val="28"/>
          <w:rtl/>
          <w:lang w:bidi="ar-IQ"/>
        </w:rPr>
        <w:t>ق</w:t>
      </w:r>
      <w:r w:rsidRPr="000027F2">
        <w:rPr>
          <w:rFonts w:asciiTheme="majorBidi" w:eastAsia="Times New Roman" w:hAnsiTheme="majorBidi" w:cstheme="majorBidi"/>
          <w:sz w:val="28"/>
          <w:szCs w:val="28"/>
          <w:rtl/>
          <w:lang w:bidi="ar-IQ"/>
        </w:rPr>
        <w:t xml:space="preserve"> الانجاز</w:t>
      </w:r>
      <w:r w:rsidR="002263F4">
        <w:rPr>
          <w:rFonts w:asciiTheme="majorBidi" w:eastAsia="Times New Roman" w:hAnsiTheme="majorBidi" w:cstheme="majorBidi" w:hint="cs"/>
          <w:sz w:val="28"/>
          <w:szCs w:val="28"/>
          <w:rtl/>
          <w:lang w:bidi="ar-IQ"/>
        </w:rPr>
        <w:t xml:space="preserve"> .</w:t>
      </w:r>
    </w:p>
    <w:p w:rsidR="00F16DB8" w:rsidRPr="000027F2" w:rsidRDefault="00F16DB8" w:rsidP="002263F4">
      <w:pPr>
        <w:spacing w:after="0" w:line="360" w:lineRule="auto"/>
        <w:ind w:firstLine="720"/>
        <w:jc w:val="lowKashida"/>
        <w:rPr>
          <w:rFonts w:asciiTheme="majorBidi" w:eastAsia="Times New Roman" w:hAnsiTheme="majorBidi" w:cstheme="majorBidi"/>
          <w:sz w:val="28"/>
          <w:szCs w:val="28"/>
          <w:rtl/>
        </w:rPr>
      </w:pPr>
      <w:r w:rsidRPr="000027F2">
        <w:rPr>
          <w:rFonts w:asciiTheme="majorBidi" w:eastAsia="Times New Roman" w:hAnsiTheme="majorBidi" w:cstheme="majorBidi"/>
          <w:sz w:val="28"/>
          <w:szCs w:val="28"/>
          <w:rtl/>
        </w:rPr>
        <w:t xml:space="preserve">هذه النتيجة تتفق مع كثير من نتائج الدراسات السابقة مثل ((دراسة عزة عبد الفتاح 1989)) و ((دراسة نبراس يونس محمد 1996)) و ((دراسة زهير محمد علي 1997)) واتفقت هذه النتيجة مع ما أكده محمد حسن علاوي 1987، " على إن المنافسات الرياضية تسهم بنصيب وافر في التأثير في تنمية وتطوير مهارات وقدرات الفرد </w:t>
      </w:r>
      <w:r w:rsidRPr="000027F2">
        <w:rPr>
          <w:rStyle w:val="ac"/>
          <w:rFonts w:asciiTheme="majorBidi" w:eastAsia="Times New Roman" w:hAnsiTheme="majorBidi" w:cstheme="majorBidi"/>
          <w:sz w:val="28"/>
          <w:szCs w:val="28"/>
          <w:rtl/>
        </w:rPr>
        <w:footnoteReference w:customMarkFollows="1" w:id="9"/>
        <w:sym w:font="Symbol" w:char="F029"/>
      </w:r>
      <w:r>
        <w:rPr>
          <w:rStyle w:val="ac"/>
          <w:rFonts w:asciiTheme="majorBidi" w:eastAsia="Times New Roman" w:hAnsiTheme="majorBidi" w:cstheme="majorBidi" w:hint="cs"/>
          <w:sz w:val="28"/>
          <w:szCs w:val="28"/>
          <w:rtl/>
        </w:rPr>
        <w:t>3</w:t>
      </w:r>
      <w:r w:rsidRPr="000027F2">
        <w:rPr>
          <w:rStyle w:val="ac"/>
          <w:rFonts w:asciiTheme="majorBidi" w:eastAsia="Times New Roman" w:hAnsiTheme="majorBidi" w:cstheme="majorBidi"/>
          <w:sz w:val="28"/>
          <w:szCs w:val="28"/>
          <w:rtl/>
        </w:rPr>
        <w:sym w:font="Symbol" w:char="F028"/>
      </w:r>
      <w:r w:rsidRPr="000027F2">
        <w:rPr>
          <w:rFonts w:asciiTheme="majorBidi" w:eastAsia="Times New Roman" w:hAnsiTheme="majorBidi" w:cstheme="majorBidi"/>
          <w:sz w:val="28"/>
          <w:szCs w:val="28"/>
          <w:rtl/>
        </w:rPr>
        <w:t>.</w:t>
      </w:r>
    </w:p>
    <w:p w:rsidR="00F16DB8" w:rsidRPr="000027F2" w:rsidRDefault="00F16DB8" w:rsidP="002263F4">
      <w:pPr>
        <w:spacing w:after="0" w:line="360" w:lineRule="auto"/>
        <w:jc w:val="lowKashida"/>
        <w:rPr>
          <w:rFonts w:asciiTheme="majorBidi" w:eastAsia="Times New Roman" w:hAnsiTheme="majorBidi" w:cstheme="majorBidi"/>
          <w:sz w:val="28"/>
          <w:szCs w:val="28"/>
          <w:rtl/>
        </w:rPr>
      </w:pPr>
      <w:r w:rsidRPr="000027F2">
        <w:rPr>
          <w:rFonts w:asciiTheme="majorBidi" w:eastAsia="Times New Roman" w:hAnsiTheme="majorBidi" w:cstheme="majorBidi"/>
          <w:sz w:val="28"/>
          <w:szCs w:val="28"/>
          <w:rtl/>
        </w:rPr>
        <w:tab/>
        <w:t>ويعزو الباحث الى ان اسلوب المنافسات يساعد على إثارة الدافعية لدى الطلاب بصفة عامة والذين يكون لديهم الدافع ضعيفاً وبصفة خاصة في عملية تعلم المهارات الأساسية</w:t>
      </w:r>
      <w:r w:rsidR="002263F4">
        <w:rPr>
          <w:rFonts w:asciiTheme="majorBidi" w:eastAsia="Times New Roman" w:hAnsiTheme="majorBidi" w:cstheme="majorBidi" w:hint="cs"/>
          <w:sz w:val="28"/>
          <w:szCs w:val="28"/>
          <w:rtl/>
        </w:rPr>
        <w:t xml:space="preserve"> ,</w:t>
      </w:r>
    </w:p>
    <w:p w:rsidR="00F16DB8" w:rsidRPr="000027F2" w:rsidRDefault="00F16DB8" w:rsidP="00F16DB8">
      <w:pPr>
        <w:spacing w:after="0" w:line="360" w:lineRule="auto"/>
        <w:jc w:val="lowKashida"/>
        <w:rPr>
          <w:rFonts w:asciiTheme="majorBidi" w:eastAsia="Times New Roman" w:hAnsiTheme="majorBidi" w:cstheme="majorBidi"/>
          <w:sz w:val="28"/>
          <w:szCs w:val="28"/>
          <w:rtl/>
        </w:rPr>
      </w:pPr>
      <w:r w:rsidRPr="000027F2">
        <w:rPr>
          <w:rFonts w:asciiTheme="majorBidi" w:eastAsia="Times New Roman" w:hAnsiTheme="majorBidi" w:cstheme="majorBidi"/>
          <w:sz w:val="28"/>
          <w:szCs w:val="28"/>
          <w:rtl/>
        </w:rPr>
        <w:t>وتتفق هذه النتيجة مع ما أكده احمد آمين فوزي وطارق محمد بدر الدين (2001) بان " المنافسة حالة باعثة وموجهة ومنشطة للسلوك وتعمل على استثارة وتعزيز الطاقة النفسية الداخلية نحو تحقيق الإنجاز الرياضي</w:t>
      </w:r>
      <w:r w:rsidRPr="000027F2">
        <w:rPr>
          <w:rFonts w:asciiTheme="majorBidi" w:eastAsia="Times New Roman" w:hAnsiTheme="majorBidi" w:cstheme="majorBidi"/>
          <w:sz w:val="28"/>
          <w:szCs w:val="28"/>
          <w:vertAlign w:val="superscript"/>
          <w:rtl/>
        </w:rPr>
        <w:t xml:space="preserve"> </w:t>
      </w:r>
      <w:r w:rsidRPr="00484C9E">
        <w:rPr>
          <w:rStyle w:val="ac"/>
          <w:rFonts w:asciiTheme="majorBidi" w:eastAsia="Times New Roman" w:hAnsiTheme="majorBidi" w:cstheme="majorBidi"/>
          <w:sz w:val="28"/>
          <w:szCs w:val="28"/>
          <w:rtl/>
        </w:rPr>
        <w:footnoteReference w:customMarkFollows="1" w:id="10"/>
        <w:sym w:font="Symbol" w:char="F029"/>
      </w:r>
      <w:r>
        <w:rPr>
          <w:rStyle w:val="ac"/>
          <w:rFonts w:asciiTheme="majorBidi" w:eastAsia="Times New Roman" w:hAnsiTheme="majorBidi" w:cstheme="majorBidi"/>
          <w:sz w:val="28"/>
          <w:szCs w:val="28"/>
          <w:rtl/>
        </w:rPr>
        <w:t>4</w:t>
      </w:r>
      <w:r w:rsidRPr="00484C9E">
        <w:rPr>
          <w:rStyle w:val="ac"/>
          <w:rFonts w:asciiTheme="majorBidi" w:eastAsia="Times New Roman" w:hAnsiTheme="majorBidi" w:cstheme="majorBidi"/>
          <w:sz w:val="28"/>
          <w:szCs w:val="28"/>
          <w:rtl/>
        </w:rPr>
        <w:sym w:font="Symbol" w:char="F028"/>
      </w:r>
      <w:r w:rsidRPr="000027F2">
        <w:rPr>
          <w:rFonts w:asciiTheme="majorBidi" w:eastAsia="Times New Roman" w:hAnsiTheme="majorBidi" w:cstheme="majorBidi"/>
          <w:sz w:val="28"/>
          <w:szCs w:val="28"/>
          <w:rtl/>
        </w:rPr>
        <w:t>.</w:t>
      </w:r>
    </w:p>
    <w:p w:rsidR="00F16DB8" w:rsidRPr="000027F2" w:rsidRDefault="00F16DB8" w:rsidP="00F16DB8">
      <w:pPr>
        <w:spacing w:after="0" w:line="360" w:lineRule="auto"/>
        <w:jc w:val="lowKashida"/>
        <w:rPr>
          <w:rFonts w:asciiTheme="majorBidi" w:eastAsia="Times New Roman" w:hAnsiTheme="majorBidi" w:cstheme="majorBidi"/>
          <w:sz w:val="28"/>
          <w:szCs w:val="28"/>
          <w:rtl/>
        </w:rPr>
      </w:pPr>
      <w:r w:rsidRPr="000027F2">
        <w:rPr>
          <w:rFonts w:asciiTheme="majorBidi" w:eastAsia="Times New Roman" w:hAnsiTheme="majorBidi" w:cstheme="majorBidi"/>
          <w:sz w:val="28"/>
          <w:szCs w:val="28"/>
          <w:rtl/>
        </w:rPr>
        <w:tab/>
        <w:t xml:space="preserve">وهذا ما أكدت عليه آيلين وديع فرج (1997) من إن  للمنافسة نتائج ناجحة بحيث تجعل المعلمين والمدرسين يعتمدون عليها في التعلم لإثارة دوافع التلاميذ للتعلم وتتضح هذه الحقيقة أمام المعلمين والمدرسين الذين يعلمون المهارات الحركية من خلال اللعب بدرجة واسعة </w:t>
      </w:r>
      <w:r w:rsidRPr="00484C9E">
        <w:rPr>
          <w:rStyle w:val="ac"/>
          <w:rFonts w:asciiTheme="majorBidi" w:eastAsia="Times New Roman" w:hAnsiTheme="majorBidi" w:cstheme="majorBidi"/>
          <w:sz w:val="28"/>
          <w:szCs w:val="28"/>
          <w:rtl/>
        </w:rPr>
        <w:footnoteReference w:customMarkFollows="1" w:id="11"/>
        <w:sym w:font="Symbol" w:char="F029"/>
      </w:r>
      <w:r>
        <w:rPr>
          <w:rStyle w:val="ac"/>
          <w:rFonts w:asciiTheme="majorBidi" w:eastAsia="Times New Roman" w:hAnsiTheme="majorBidi" w:cstheme="majorBidi"/>
          <w:sz w:val="28"/>
          <w:szCs w:val="28"/>
          <w:rtl/>
        </w:rPr>
        <w:t>5</w:t>
      </w:r>
      <w:r w:rsidRPr="00484C9E">
        <w:rPr>
          <w:rStyle w:val="ac"/>
          <w:rFonts w:asciiTheme="majorBidi" w:eastAsia="Times New Roman" w:hAnsiTheme="majorBidi" w:cstheme="majorBidi"/>
          <w:sz w:val="28"/>
          <w:szCs w:val="28"/>
          <w:rtl/>
        </w:rPr>
        <w:sym w:font="Symbol" w:char="F028"/>
      </w:r>
      <w:r w:rsidRPr="000027F2">
        <w:rPr>
          <w:rFonts w:asciiTheme="majorBidi" w:eastAsia="Times New Roman" w:hAnsiTheme="majorBidi" w:cstheme="majorBidi"/>
          <w:sz w:val="28"/>
          <w:szCs w:val="28"/>
          <w:rtl/>
        </w:rPr>
        <w:t>.</w:t>
      </w:r>
    </w:p>
    <w:p w:rsidR="00F16DB8" w:rsidRDefault="00F16DB8" w:rsidP="00F16DB8">
      <w:pPr>
        <w:spacing w:after="0" w:line="240" w:lineRule="auto"/>
        <w:jc w:val="both"/>
        <w:rPr>
          <w:rFonts w:cs="Simplified Arabic"/>
          <w:b/>
          <w:bCs/>
          <w:sz w:val="32"/>
          <w:szCs w:val="32"/>
          <w:rtl/>
          <w:lang w:bidi="ar-IQ"/>
        </w:rPr>
      </w:pPr>
      <w:r>
        <w:rPr>
          <w:rFonts w:cs="Simplified Arabic" w:hint="cs"/>
          <w:b/>
          <w:bCs/>
          <w:sz w:val="32"/>
          <w:szCs w:val="32"/>
          <w:rtl/>
          <w:lang w:bidi="ar-IQ"/>
        </w:rPr>
        <w:lastRenderedPageBreak/>
        <w:t>4-2-1</w:t>
      </w:r>
      <w:r w:rsidRPr="004808FE">
        <w:rPr>
          <w:rFonts w:cs="Simplified Arabic" w:hint="cs"/>
          <w:b/>
          <w:bCs/>
          <w:sz w:val="32"/>
          <w:szCs w:val="32"/>
          <w:rtl/>
          <w:lang w:bidi="ar-IQ"/>
        </w:rPr>
        <w:t xml:space="preserve"> عرض نتائج </w:t>
      </w:r>
      <w:r w:rsidR="004D6BCD">
        <w:rPr>
          <w:rFonts w:cs="Simplified Arabic" w:hint="cs"/>
          <w:b/>
          <w:bCs/>
          <w:sz w:val="32"/>
          <w:szCs w:val="32"/>
          <w:rtl/>
          <w:lang w:bidi="ar-IQ"/>
        </w:rPr>
        <w:t>الاختبارات</w:t>
      </w:r>
      <w:r>
        <w:rPr>
          <w:rFonts w:cs="Simplified Arabic" w:hint="cs"/>
          <w:b/>
          <w:bCs/>
          <w:sz w:val="32"/>
          <w:szCs w:val="32"/>
          <w:rtl/>
          <w:lang w:bidi="ar-IQ"/>
        </w:rPr>
        <w:t xml:space="preserve"> قيد الدراسة </w:t>
      </w:r>
      <w:r w:rsidRPr="004808FE">
        <w:rPr>
          <w:rFonts w:cs="Simplified Arabic" w:hint="cs"/>
          <w:b/>
          <w:bCs/>
          <w:sz w:val="32"/>
          <w:szCs w:val="32"/>
          <w:rtl/>
          <w:lang w:bidi="ar-IQ"/>
        </w:rPr>
        <w:t xml:space="preserve"> </w:t>
      </w:r>
      <w:r>
        <w:rPr>
          <w:rFonts w:cs="Simplified Arabic" w:hint="cs"/>
          <w:b/>
          <w:bCs/>
          <w:sz w:val="32"/>
          <w:szCs w:val="32"/>
          <w:rtl/>
          <w:lang w:bidi="ar-IQ"/>
        </w:rPr>
        <w:t xml:space="preserve">لمجاميع البحث وتحليلها ومناقشتها </w:t>
      </w:r>
    </w:p>
    <w:p w:rsidR="007D77C6" w:rsidRPr="004D6BCD" w:rsidRDefault="007D77C6" w:rsidP="0024439C">
      <w:pPr>
        <w:spacing w:before="240" w:after="0" w:line="240" w:lineRule="auto"/>
        <w:jc w:val="center"/>
        <w:rPr>
          <w:rFonts w:asciiTheme="majorBidi" w:hAnsiTheme="majorBidi" w:cstheme="majorBidi"/>
          <w:sz w:val="28"/>
          <w:szCs w:val="28"/>
          <w:rtl/>
          <w:lang w:bidi="ar-IQ"/>
        </w:rPr>
      </w:pPr>
      <w:r w:rsidRPr="004D6BCD">
        <w:rPr>
          <w:rFonts w:asciiTheme="majorBidi" w:hAnsiTheme="majorBidi" w:cstheme="majorBidi" w:hint="cs"/>
          <w:sz w:val="28"/>
          <w:szCs w:val="28"/>
          <w:rtl/>
          <w:lang w:bidi="ar-IQ"/>
        </w:rPr>
        <w:t xml:space="preserve">جدول ( </w:t>
      </w:r>
      <w:r w:rsidR="0024439C">
        <w:rPr>
          <w:rFonts w:asciiTheme="majorBidi" w:hAnsiTheme="majorBidi" w:cstheme="majorBidi" w:hint="cs"/>
          <w:sz w:val="28"/>
          <w:szCs w:val="28"/>
          <w:rtl/>
          <w:lang w:bidi="ar-IQ"/>
        </w:rPr>
        <w:t>21</w:t>
      </w:r>
      <w:r w:rsidRPr="004D6BCD">
        <w:rPr>
          <w:rFonts w:asciiTheme="majorBidi" w:hAnsiTheme="majorBidi" w:cstheme="majorBidi" w:hint="cs"/>
          <w:sz w:val="28"/>
          <w:szCs w:val="28"/>
          <w:rtl/>
          <w:lang w:bidi="ar-IQ"/>
        </w:rPr>
        <w:t xml:space="preserve"> )</w:t>
      </w:r>
    </w:p>
    <w:p w:rsidR="00F16DB8" w:rsidRDefault="007D77C6" w:rsidP="007D77C6">
      <w:pPr>
        <w:spacing w:after="0" w:line="240" w:lineRule="auto"/>
        <w:jc w:val="center"/>
        <w:rPr>
          <w:rFonts w:asciiTheme="majorBidi" w:hAnsiTheme="majorBidi" w:cstheme="majorBidi"/>
          <w:b/>
          <w:bCs/>
          <w:color w:val="4F81BD" w:themeColor="accent1"/>
          <w:sz w:val="28"/>
          <w:szCs w:val="28"/>
          <w:rtl/>
          <w:lang w:bidi="ar-IQ"/>
        </w:rPr>
      </w:pPr>
      <w:r w:rsidRPr="004D6BCD">
        <w:rPr>
          <w:rFonts w:asciiTheme="majorBidi" w:hAnsiTheme="majorBidi" w:cstheme="majorBidi" w:hint="cs"/>
          <w:sz w:val="28"/>
          <w:szCs w:val="28"/>
          <w:rtl/>
          <w:lang w:bidi="ar-IQ"/>
        </w:rPr>
        <w:t xml:space="preserve">يبين </w:t>
      </w:r>
      <w:r>
        <w:rPr>
          <w:rFonts w:asciiTheme="majorBidi" w:hAnsiTheme="majorBidi" w:cstheme="majorBidi" w:hint="cs"/>
          <w:sz w:val="28"/>
          <w:szCs w:val="28"/>
          <w:rtl/>
          <w:lang w:bidi="ar-IQ"/>
        </w:rPr>
        <w:t>قيم</w:t>
      </w:r>
      <w:r w:rsidRPr="004D6BCD">
        <w:rPr>
          <w:rFonts w:asciiTheme="majorBidi" w:hAnsiTheme="majorBidi" w:cstheme="majorBidi" w:hint="cs"/>
          <w:sz w:val="28"/>
          <w:szCs w:val="28"/>
          <w:rtl/>
          <w:lang w:bidi="ar-IQ"/>
        </w:rPr>
        <w:t xml:space="preserve"> الوسيط والانحراف الربيعي لاختبارات قيد الدراسة وقيمة </w:t>
      </w:r>
      <w:proofErr w:type="spellStart"/>
      <w:r w:rsidRPr="004D6BCD">
        <w:rPr>
          <w:rFonts w:asciiTheme="majorBidi" w:hAnsiTheme="majorBidi" w:cstheme="majorBidi" w:hint="cs"/>
          <w:sz w:val="28"/>
          <w:szCs w:val="28"/>
          <w:rtl/>
          <w:lang w:bidi="ar-IQ"/>
        </w:rPr>
        <w:t>كروسكال</w:t>
      </w:r>
      <w:proofErr w:type="spellEnd"/>
      <w:r w:rsidRPr="004D6BCD">
        <w:rPr>
          <w:rFonts w:asciiTheme="majorBidi" w:hAnsiTheme="majorBidi" w:cstheme="majorBidi" w:hint="cs"/>
          <w:sz w:val="28"/>
          <w:szCs w:val="28"/>
          <w:rtl/>
          <w:lang w:bidi="ar-IQ"/>
        </w:rPr>
        <w:t xml:space="preserve"> </w:t>
      </w:r>
      <w:proofErr w:type="spellStart"/>
      <w:r w:rsidRPr="004D6BCD">
        <w:rPr>
          <w:rFonts w:asciiTheme="majorBidi" w:hAnsiTheme="majorBidi" w:cstheme="majorBidi" w:hint="cs"/>
          <w:sz w:val="28"/>
          <w:szCs w:val="28"/>
          <w:rtl/>
          <w:lang w:bidi="ar-IQ"/>
        </w:rPr>
        <w:t>واليز</w:t>
      </w:r>
      <w:proofErr w:type="spellEnd"/>
      <w:r w:rsidRPr="004D6BCD">
        <w:rPr>
          <w:rFonts w:asciiTheme="majorBidi" w:hAnsiTheme="majorBidi" w:cstheme="majorBidi" w:hint="cs"/>
          <w:sz w:val="28"/>
          <w:szCs w:val="28"/>
          <w:rtl/>
          <w:lang w:bidi="ar-IQ"/>
        </w:rPr>
        <w:t xml:space="preserve"> المحسوبة ودلالتها الإحصائية للبعدي بعدي</w:t>
      </w:r>
    </w:p>
    <w:p w:rsidR="007D77C6" w:rsidRPr="005760B4" w:rsidRDefault="007D77C6" w:rsidP="007D77C6">
      <w:pPr>
        <w:spacing w:after="0" w:line="240" w:lineRule="auto"/>
        <w:jc w:val="center"/>
        <w:rPr>
          <w:rFonts w:asciiTheme="majorBidi" w:hAnsiTheme="majorBidi" w:cstheme="majorBidi"/>
          <w:b/>
          <w:bCs/>
          <w:color w:val="4F81BD" w:themeColor="accent1"/>
          <w:sz w:val="28"/>
          <w:szCs w:val="28"/>
          <w:rtl/>
          <w:lang w:bidi="ar-IQ"/>
        </w:rPr>
      </w:pPr>
    </w:p>
    <w:tbl>
      <w:tblPr>
        <w:tblStyle w:val="aa"/>
        <w:bidiVisual/>
        <w:tblW w:w="8628" w:type="dxa"/>
        <w:jc w:val="center"/>
        <w:tblInd w:w="-658"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ayout w:type="fixed"/>
        <w:tblLook w:val="04A0" w:firstRow="1" w:lastRow="0" w:firstColumn="1" w:lastColumn="0" w:noHBand="0" w:noVBand="1"/>
      </w:tblPr>
      <w:tblGrid>
        <w:gridCol w:w="425"/>
        <w:gridCol w:w="1381"/>
        <w:gridCol w:w="1577"/>
        <w:gridCol w:w="992"/>
        <w:gridCol w:w="1134"/>
        <w:gridCol w:w="1134"/>
        <w:gridCol w:w="993"/>
        <w:gridCol w:w="992"/>
      </w:tblGrid>
      <w:tr w:rsidR="00F16DB8" w:rsidRPr="004D6BCD" w:rsidTr="004D6BCD">
        <w:trPr>
          <w:jc w:val="center"/>
        </w:trPr>
        <w:tc>
          <w:tcPr>
            <w:tcW w:w="425"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ت</w:t>
            </w:r>
          </w:p>
        </w:tc>
        <w:tc>
          <w:tcPr>
            <w:tcW w:w="1381"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المتغيرات</w:t>
            </w:r>
          </w:p>
        </w:tc>
        <w:tc>
          <w:tcPr>
            <w:tcW w:w="1577"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المجموعة</w:t>
            </w:r>
          </w:p>
        </w:tc>
        <w:tc>
          <w:tcPr>
            <w:tcW w:w="992"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الوسيط</w:t>
            </w:r>
          </w:p>
        </w:tc>
        <w:tc>
          <w:tcPr>
            <w:tcW w:w="1134"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الانحراف الربيعي</w:t>
            </w:r>
          </w:p>
        </w:tc>
        <w:tc>
          <w:tcPr>
            <w:tcW w:w="1134"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roofErr w:type="spellStart"/>
            <w:r w:rsidRPr="004D6BCD">
              <w:rPr>
                <w:rFonts w:asciiTheme="majorBidi" w:hAnsiTheme="majorBidi" w:cstheme="majorBidi"/>
                <w:sz w:val="24"/>
                <w:szCs w:val="24"/>
                <w:rtl/>
                <w:lang w:bidi="ar-IQ"/>
              </w:rPr>
              <w:t>كروسكال</w:t>
            </w:r>
            <w:proofErr w:type="spellEnd"/>
            <w:r w:rsidRPr="004D6BCD">
              <w:rPr>
                <w:rFonts w:asciiTheme="majorBidi" w:hAnsiTheme="majorBidi" w:cstheme="majorBidi"/>
                <w:sz w:val="24"/>
                <w:szCs w:val="24"/>
                <w:rtl/>
                <w:lang w:bidi="ar-IQ"/>
              </w:rPr>
              <w:t xml:space="preserve"> </w:t>
            </w:r>
            <w:proofErr w:type="spellStart"/>
            <w:r w:rsidRPr="004D6BCD">
              <w:rPr>
                <w:rFonts w:asciiTheme="majorBidi" w:hAnsiTheme="majorBidi" w:cstheme="majorBidi"/>
                <w:sz w:val="24"/>
                <w:szCs w:val="24"/>
                <w:rtl/>
                <w:lang w:bidi="ar-IQ"/>
              </w:rPr>
              <w:t>واليز</w:t>
            </w:r>
            <w:proofErr w:type="spellEnd"/>
          </w:p>
        </w:tc>
        <w:tc>
          <w:tcPr>
            <w:tcW w:w="993"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نوع الدلالة</w:t>
            </w:r>
          </w:p>
        </w:tc>
        <w:tc>
          <w:tcPr>
            <w:tcW w:w="992" w:type="dxa"/>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الاتجاه</w:t>
            </w:r>
          </w:p>
        </w:tc>
      </w:tr>
      <w:tr w:rsidR="00F16DB8" w:rsidRPr="004D6BCD" w:rsidTr="004D6BCD">
        <w:trPr>
          <w:trHeight w:val="143"/>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restart"/>
            <w:shd w:val="clear" w:color="auto" w:fill="FFFFFF" w:themeFill="background1"/>
            <w:vAlign w:val="center"/>
          </w:tcPr>
          <w:p w:rsidR="00F16DB8" w:rsidRPr="004D6BCD" w:rsidRDefault="00F16DB8" w:rsidP="004D6BCD">
            <w:pPr>
              <w:jc w:val="center"/>
              <w:rPr>
                <w:rFonts w:asciiTheme="majorBidi" w:hAnsiTheme="majorBidi" w:cstheme="majorBidi"/>
                <w:sz w:val="28"/>
                <w:szCs w:val="28"/>
                <w:rtl/>
                <w:lang w:bidi="ar-IQ"/>
              </w:rPr>
            </w:pPr>
            <w:proofErr w:type="spellStart"/>
            <w:r w:rsidRPr="004D6BCD">
              <w:rPr>
                <w:rFonts w:asciiTheme="majorBidi" w:hAnsiTheme="majorBidi" w:cstheme="majorBidi"/>
                <w:sz w:val="28"/>
                <w:szCs w:val="28"/>
                <w:rtl/>
                <w:lang w:bidi="ar-IQ"/>
              </w:rPr>
              <w:t>الدوبلر</w:t>
            </w:r>
            <w:proofErr w:type="spellEnd"/>
            <w:r w:rsidRPr="004D6BCD">
              <w:rPr>
                <w:rFonts w:asciiTheme="majorBidi" w:hAnsiTheme="majorBidi" w:cstheme="majorBidi"/>
                <w:sz w:val="28"/>
                <w:szCs w:val="28"/>
                <w:rtl/>
                <w:lang w:bidi="ar-IQ"/>
              </w:rPr>
              <w:t xml:space="preserve"> (سرعة جريان الدم )</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28</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33</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3</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8.34</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w:t>
            </w:r>
          </w:p>
        </w:tc>
      </w:tr>
      <w:tr w:rsidR="00F16DB8" w:rsidRPr="004D6BCD" w:rsidTr="004D6BCD">
        <w:trPr>
          <w:trHeight w:val="143"/>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28</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29</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7</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43"/>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28.46</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65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92"/>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كهربائية العضلة     (</w:t>
            </w:r>
            <w:r w:rsidRPr="004D6BCD">
              <w:rPr>
                <w:rFonts w:asciiTheme="majorBidi" w:hAnsiTheme="majorBidi" w:cstheme="majorBidi"/>
                <w:sz w:val="28"/>
                <w:szCs w:val="28"/>
                <w:lang w:bidi="ar-IQ"/>
              </w:rPr>
              <w:t xml:space="preserve">E.M.G </w:t>
            </w:r>
            <w:r w:rsidRPr="004D6BCD">
              <w:rPr>
                <w:rFonts w:asciiTheme="majorBidi" w:hAnsiTheme="majorBidi" w:cstheme="majorBidi"/>
                <w:sz w:val="28"/>
                <w:szCs w:val="28"/>
                <w:rtl/>
                <w:lang w:bidi="ar-IQ"/>
              </w:rPr>
              <w:t>)</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88</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18</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10.12</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w:t>
            </w:r>
          </w:p>
        </w:tc>
      </w:tr>
      <w:tr w:rsidR="00F16DB8" w:rsidRPr="004D6BCD" w:rsidTr="004D6BCD">
        <w:trPr>
          <w:trHeight w:val="192"/>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91</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20</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206"/>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96</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19</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3</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حامض اللاكتيك</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24</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9.64</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w:t>
            </w: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24</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2</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23</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92"/>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4</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 xml:space="preserve">انزيم </w:t>
            </w:r>
            <w:proofErr w:type="spellStart"/>
            <w:r w:rsidRPr="004D6BCD">
              <w:rPr>
                <w:rFonts w:asciiTheme="majorBidi" w:hAnsiTheme="majorBidi" w:cstheme="majorBidi"/>
                <w:sz w:val="28"/>
                <w:szCs w:val="28"/>
                <w:rtl/>
                <w:lang w:bidi="ar-IQ"/>
              </w:rPr>
              <w:t>اللاكتك</w:t>
            </w:r>
            <w:proofErr w:type="spellEnd"/>
            <w:r w:rsidRPr="004D6BCD">
              <w:rPr>
                <w:rFonts w:asciiTheme="majorBidi" w:hAnsiTheme="majorBidi" w:cstheme="majorBidi"/>
                <w:sz w:val="28"/>
                <w:szCs w:val="28"/>
                <w:rtl/>
                <w:lang w:bidi="ar-IQ"/>
              </w:rPr>
              <w:t xml:space="preserve"> </w:t>
            </w:r>
            <w:proofErr w:type="spellStart"/>
            <w:r w:rsidRPr="004D6BCD">
              <w:rPr>
                <w:rFonts w:asciiTheme="majorBidi" w:hAnsiTheme="majorBidi" w:cstheme="majorBidi"/>
                <w:sz w:val="28"/>
                <w:szCs w:val="28"/>
                <w:rtl/>
                <w:lang w:bidi="ar-IQ"/>
              </w:rPr>
              <w:t>دهايدروجين</w:t>
            </w:r>
            <w:proofErr w:type="spellEnd"/>
            <w:r w:rsidRPr="004D6BCD">
              <w:rPr>
                <w:rFonts w:asciiTheme="majorBidi" w:hAnsiTheme="majorBidi" w:cstheme="majorBidi"/>
                <w:sz w:val="28"/>
                <w:szCs w:val="28"/>
                <w:rtl/>
                <w:lang w:bidi="ar-IQ"/>
              </w:rPr>
              <w:t xml:space="preserve">            ( </w:t>
            </w:r>
            <w:r w:rsidRPr="004D6BCD">
              <w:rPr>
                <w:rFonts w:asciiTheme="majorBidi" w:hAnsiTheme="majorBidi" w:cstheme="majorBidi"/>
                <w:sz w:val="28"/>
                <w:szCs w:val="28"/>
                <w:lang w:bidi="ar-IQ"/>
              </w:rPr>
              <w:t xml:space="preserve">L .D . H </w:t>
            </w:r>
            <w:r w:rsidRPr="004D6BCD">
              <w:rPr>
                <w:rFonts w:asciiTheme="majorBidi" w:hAnsiTheme="majorBidi" w:cstheme="majorBidi"/>
                <w:sz w:val="28"/>
                <w:szCs w:val="28"/>
                <w:rtl/>
                <w:lang w:bidi="ar-IQ"/>
              </w:rPr>
              <w:t xml:space="preserve"> )</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159</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11</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37</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8.77</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rPr>
              <w:t>-</w:t>
            </w:r>
          </w:p>
        </w:tc>
      </w:tr>
      <w:tr w:rsidR="00F16DB8" w:rsidRPr="004D6BCD" w:rsidTr="004D6BCD">
        <w:trPr>
          <w:trHeight w:val="192"/>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159</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19</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36</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rPr>
            </w:pPr>
          </w:p>
        </w:tc>
      </w:tr>
      <w:tr w:rsidR="00F16DB8" w:rsidRPr="004D6BCD" w:rsidTr="004D6BCD">
        <w:trPr>
          <w:trHeight w:val="192"/>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159</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68</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37</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rPr>
            </w:pPr>
          </w:p>
        </w:tc>
      </w:tr>
      <w:tr w:rsidR="00F16DB8" w:rsidRPr="004D6BCD" w:rsidTr="004D6BCD">
        <w:trPr>
          <w:trHeight w:val="258"/>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5</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 xml:space="preserve">انزيم </w:t>
            </w:r>
            <w:proofErr w:type="spellStart"/>
            <w:r w:rsidRPr="004D6BCD">
              <w:rPr>
                <w:rFonts w:asciiTheme="majorBidi" w:hAnsiTheme="majorBidi" w:cstheme="majorBidi"/>
                <w:sz w:val="28"/>
                <w:szCs w:val="28"/>
                <w:rtl/>
                <w:lang w:bidi="ar-IQ"/>
              </w:rPr>
              <w:t>فوسفوكاينيز</w:t>
            </w:r>
            <w:proofErr w:type="spellEnd"/>
            <w:r w:rsidRPr="004D6BCD">
              <w:rPr>
                <w:rFonts w:asciiTheme="majorBidi" w:hAnsiTheme="majorBidi" w:cstheme="majorBidi"/>
                <w:sz w:val="28"/>
                <w:szCs w:val="28"/>
                <w:rtl/>
                <w:lang w:bidi="ar-IQ"/>
              </w:rPr>
              <w:t xml:space="preserve">     ( </w:t>
            </w:r>
            <w:r w:rsidRPr="004D6BCD">
              <w:rPr>
                <w:rFonts w:asciiTheme="majorBidi" w:hAnsiTheme="majorBidi" w:cstheme="majorBidi"/>
                <w:sz w:val="28"/>
                <w:szCs w:val="28"/>
                <w:lang w:bidi="ar-IQ"/>
              </w:rPr>
              <w:t xml:space="preserve"> C . P . K </w:t>
            </w:r>
            <w:r w:rsidRPr="004D6BCD">
              <w:rPr>
                <w:rFonts w:asciiTheme="majorBidi" w:hAnsiTheme="majorBidi" w:cstheme="majorBidi"/>
                <w:sz w:val="28"/>
                <w:szCs w:val="28"/>
                <w:rtl/>
                <w:lang w:bidi="ar-IQ"/>
              </w:rPr>
              <w:t>)</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70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27</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13</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6.43</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غير 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w:t>
            </w:r>
          </w:p>
        </w:tc>
      </w:tr>
      <w:tr w:rsidR="00F16DB8" w:rsidRPr="004D6BCD" w:rsidTr="004D6BCD">
        <w:trPr>
          <w:trHeight w:val="258"/>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70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47</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12</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258"/>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70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52</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6</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التهديف من الثبات</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بدون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54.39</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الاسلوب الجماعي ليزر</w:t>
            </w: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14</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بدون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12</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16</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بدون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14</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18</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val="restart"/>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7</w:t>
            </w:r>
          </w:p>
        </w:tc>
        <w:tc>
          <w:tcPr>
            <w:tcW w:w="1381"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8"/>
                <w:szCs w:val="28"/>
                <w:rtl/>
                <w:lang w:bidi="ar-IQ"/>
              </w:rPr>
            </w:pPr>
            <w:r w:rsidRPr="004D6BCD">
              <w:rPr>
                <w:rFonts w:asciiTheme="majorBidi" w:hAnsiTheme="majorBidi" w:cstheme="majorBidi"/>
                <w:sz w:val="28"/>
                <w:szCs w:val="28"/>
                <w:rtl/>
                <w:lang w:bidi="ar-IQ"/>
              </w:rPr>
              <w:t>التهديف من الدحرجة</w:t>
            </w: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بدون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12</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0,5</w:t>
            </w:r>
          </w:p>
        </w:tc>
        <w:tc>
          <w:tcPr>
            <w:tcW w:w="1134"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47,38</w:t>
            </w:r>
          </w:p>
        </w:tc>
        <w:tc>
          <w:tcPr>
            <w:tcW w:w="993"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معنوي</w:t>
            </w:r>
          </w:p>
        </w:tc>
        <w:tc>
          <w:tcPr>
            <w:tcW w:w="992" w:type="dxa"/>
            <w:vMerge w:val="restart"/>
            <w:shd w:val="clear" w:color="auto" w:fill="FFFFFF" w:themeFill="background1"/>
            <w:vAlign w:val="center"/>
          </w:tcPr>
          <w:p w:rsidR="00F16DB8" w:rsidRPr="004D6BCD" w:rsidRDefault="00F16DB8" w:rsidP="000E4A55">
            <w:pPr>
              <w:jc w:val="center"/>
              <w:rPr>
                <w:rFonts w:asciiTheme="majorBidi" w:hAnsiTheme="majorBidi" w:cstheme="majorBidi"/>
                <w:sz w:val="24"/>
                <w:szCs w:val="24"/>
              </w:rPr>
            </w:pPr>
            <w:r w:rsidRPr="004D6BCD">
              <w:rPr>
                <w:rFonts w:asciiTheme="majorBidi" w:hAnsiTheme="majorBidi" w:cstheme="majorBidi"/>
                <w:sz w:val="24"/>
                <w:szCs w:val="24"/>
                <w:rtl/>
                <w:lang w:bidi="ar-IQ"/>
              </w:rPr>
              <w:t>الاسلوب الجماعي ليزر</w:t>
            </w: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فردي مع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12,5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بدون ليزر</w:t>
            </w:r>
          </w:p>
        </w:tc>
        <w:tc>
          <w:tcPr>
            <w:tcW w:w="992"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13</w:t>
            </w:r>
          </w:p>
        </w:tc>
        <w:tc>
          <w:tcPr>
            <w:tcW w:w="1134"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0</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زوجي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13</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بدون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2</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159"/>
          <w:jc w:val="center"/>
        </w:trPr>
        <w:tc>
          <w:tcPr>
            <w:tcW w:w="425" w:type="dxa"/>
            <w:vMerge/>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lang w:bidi="ar-IQ"/>
              </w:rPr>
            </w:pPr>
          </w:p>
        </w:tc>
        <w:tc>
          <w:tcPr>
            <w:tcW w:w="1381"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1577"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جماعي مع ليزر</w:t>
            </w:r>
          </w:p>
        </w:tc>
        <w:tc>
          <w:tcPr>
            <w:tcW w:w="992" w:type="dxa"/>
            <w:shd w:val="clear" w:color="auto" w:fill="FFFFFF" w:themeFill="background1"/>
            <w:vAlign w:val="center"/>
          </w:tcPr>
          <w:p w:rsidR="00F16DB8" w:rsidRPr="004D6BCD" w:rsidRDefault="00F16DB8" w:rsidP="004D6BCD">
            <w:pPr>
              <w:jc w:val="center"/>
              <w:rPr>
                <w:rFonts w:asciiTheme="majorBidi" w:hAnsiTheme="majorBidi" w:cstheme="majorBidi"/>
                <w:sz w:val="24"/>
                <w:szCs w:val="24"/>
                <w:rtl/>
                <w:lang w:bidi="ar-IQ"/>
              </w:rPr>
            </w:pPr>
            <w:r w:rsidRPr="004D6BCD">
              <w:rPr>
                <w:rFonts w:asciiTheme="majorBidi" w:hAnsiTheme="majorBidi" w:cstheme="majorBidi"/>
                <w:sz w:val="24"/>
                <w:szCs w:val="24"/>
                <w:rtl/>
                <w:lang w:bidi="ar-IQ"/>
              </w:rPr>
              <w:t>15</w:t>
            </w:r>
            <w:r w:rsidR="004D6BCD">
              <w:rPr>
                <w:rFonts w:asciiTheme="majorBidi" w:hAnsiTheme="majorBidi" w:cstheme="majorBidi" w:hint="cs"/>
                <w:sz w:val="24"/>
                <w:szCs w:val="24"/>
                <w:rtl/>
                <w:lang w:bidi="ar-IQ"/>
              </w:rPr>
              <w:t>.</w:t>
            </w:r>
            <w:r w:rsidRPr="004D6BCD">
              <w:rPr>
                <w:rFonts w:asciiTheme="majorBidi" w:hAnsiTheme="majorBidi" w:cstheme="majorBidi"/>
                <w:sz w:val="24"/>
                <w:szCs w:val="24"/>
                <w:rtl/>
                <w:lang w:bidi="ar-IQ"/>
              </w:rPr>
              <w:t>5</w:t>
            </w:r>
          </w:p>
        </w:tc>
        <w:tc>
          <w:tcPr>
            <w:tcW w:w="1134" w:type="dxa"/>
            <w:shd w:val="clear" w:color="auto" w:fill="FFFFFF" w:themeFill="background1"/>
            <w:vAlign w:val="center"/>
          </w:tcPr>
          <w:p w:rsidR="00F16DB8" w:rsidRPr="004D6BCD" w:rsidRDefault="00F16DB8" w:rsidP="000E4A55">
            <w:pPr>
              <w:jc w:val="center"/>
              <w:rPr>
                <w:rFonts w:asciiTheme="majorBidi" w:hAnsiTheme="majorBidi" w:cstheme="majorBidi"/>
                <w:sz w:val="24"/>
                <w:szCs w:val="24"/>
                <w:lang w:bidi="ar-IQ"/>
              </w:rPr>
            </w:pPr>
            <w:r w:rsidRPr="004D6BCD">
              <w:rPr>
                <w:rFonts w:asciiTheme="majorBidi" w:hAnsiTheme="majorBidi" w:cstheme="majorBidi"/>
                <w:sz w:val="24"/>
                <w:szCs w:val="24"/>
                <w:rtl/>
                <w:lang w:bidi="ar-IQ"/>
              </w:rPr>
              <w:t>1</w:t>
            </w:r>
          </w:p>
        </w:tc>
        <w:tc>
          <w:tcPr>
            <w:tcW w:w="1134"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3" w:type="dxa"/>
            <w:vMerge/>
            <w:vAlign w:val="center"/>
          </w:tcPr>
          <w:p w:rsidR="00F16DB8" w:rsidRPr="004D6BCD" w:rsidRDefault="00F16DB8" w:rsidP="000E4A55">
            <w:pPr>
              <w:jc w:val="center"/>
              <w:rPr>
                <w:rFonts w:asciiTheme="majorBidi" w:hAnsiTheme="majorBidi" w:cstheme="majorBidi"/>
                <w:sz w:val="24"/>
                <w:szCs w:val="24"/>
                <w:rtl/>
                <w:lang w:bidi="ar-IQ"/>
              </w:rPr>
            </w:pPr>
          </w:p>
        </w:tc>
        <w:tc>
          <w:tcPr>
            <w:tcW w:w="992" w:type="dxa"/>
            <w:vMerge/>
            <w:vAlign w:val="center"/>
          </w:tcPr>
          <w:p w:rsidR="00F16DB8" w:rsidRPr="004D6BCD" w:rsidRDefault="00F16DB8" w:rsidP="000E4A55">
            <w:pPr>
              <w:jc w:val="center"/>
              <w:rPr>
                <w:rFonts w:asciiTheme="majorBidi" w:hAnsiTheme="majorBidi" w:cstheme="majorBidi"/>
                <w:sz w:val="24"/>
                <w:szCs w:val="24"/>
                <w:rtl/>
                <w:lang w:bidi="ar-IQ"/>
              </w:rPr>
            </w:pPr>
          </w:p>
        </w:tc>
      </w:tr>
      <w:tr w:rsidR="00F16DB8" w:rsidRPr="004D6BCD" w:rsidTr="004D6BCD">
        <w:trPr>
          <w:trHeight w:val="692"/>
          <w:jc w:val="center"/>
        </w:trPr>
        <w:tc>
          <w:tcPr>
            <w:tcW w:w="8628" w:type="dxa"/>
            <w:gridSpan w:val="8"/>
            <w:shd w:val="clear" w:color="auto" w:fill="BFBFBF" w:themeFill="background1" w:themeFillShade="BF"/>
            <w:vAlign w:val="center"/>
          </w:tcPr>
          <w:p w:rsidR="00F16DB8" w:rsidRPr="004D6BCD" w:rsidRDefault="00F16DB8" w:rsidP="000E4A55">
            <w:pPr>
              <w:jc w:val="center"/>
              <w:rPr>
                <w:rFonts w:asciiTheme="majorBidi" w:hAnsiTheme="majorBidi" w:cstheme="majorBidi"/>
                <w:sz w:val="24"/>
                <w:szCs w:val="24"/>
                <w:rtl/>
              </w:rPr>
            </w:pPr>
            <w:r w:rsidRPr="004D6BCD">
              <w:rPr>
                <w:rFonts w:asciiTheme="majorBidi" w:hAnsiTheme="majorBidi" w:cstheme="majorBidi"/>
                <w:sz w:val="24"/>
                <w:szCs w:val="24"/>
                <w:rtl/>
              </w:rPr>
              <w:t>قيمة كا</w:t>
            </w:r>
            <w:r w:rsidRPr="004D6BCD">
              <w:rPr>
                <w:rFonts w:asciiTheme="majorBidi" w:hAnsiTheme="majorBidi" w:cstheme="majorBidi"/>
                <w:sz w:val="24"/>
                <w:szCs w:val="24"/>
                <w:vertAlign w:val="superscript"/>
                <w:rtl/>
              </w:rPr>
              <w:t xml:space="preserve">2 </w:t>
            </w:r>
            <w:r w:rsidRPr="004D6BCD">
              <w:rPr>
                <w:rFonts w:asciiTheme="majorBidi" w:hAnsiTheme="majorBidi" w:cstheme="majorBidi"/>
                <w:sz w:val="24"/>
                <w:szCs w:val="24"/>
                <w:rtl/>
              </w:rPr>
              <w:t xml:space="preserve"> الجدولية تبلغ ( 11.07) تحت درجة حرية (5) </w:t>
            </w:r>
            <w:proofErr w:type="spellStart"/>
            <w:r w:rsidRPr="004D6BCD">
              <w:rPr>
                <w:rFonts w:asciiTheme="majorBidi" w:hAnsiTheme="majorBidi" w:cstheme="majorBidi"/>
                <w:sz w:val="24"/>
                <w:szCs w:val="24"/>
                <w:rtl/>
              </w:rPr>
              <w:t>وعندة</w:t>
            </w:r>
            <w:proofErr w:type="spellEnd"/>
            <w:r w:rsidRPr="004D6BCD">
              <w:rPr>
                <w:rFonts w:asciiTheme="majorBidi" w:hAnsiTheme="majorBidi" w:cstheme="majorBidi"/>
                <w:sz w:val="24"/>
                <w:szCs w:val="24"/>
                <w:rtl/>
              </w:rPr>
              <w:t xml:space="preserve"> مستوى دلالة (0.05)</w:t>
            </w:r>
          </w:p>
        </w:tc>
      </w:tr>
    </w:tbl>
    <w:p w:rsidR="00F16DB8" w:rsidRPr="004D6BCD" w:rsidRDefault="00F16DB8" w:rsidP="004D6BCD">
      <w:pPr>
        <w:jc w:val="center"/>
        <w:rPr>
          <w:sz w:val="32"/>
          <w:szCs w:val="32"/>
          <w:rtl/>
          <w:lang w:bidi="ar-IQ"/>
        </w:rPr>
      </w:pPr>
    </w:p>
    <w:p w:rsidR="00F16DB8" w:rsidRPr="007D77C6" w:rsidRDefault="00F16DB8" w:rsidP="00F16DB8">
      <w:pPr>
        <w:rPr>
          <w:sz w:val="20"/>
          <w:szCs w:val="20"/>
          <w:rtl/>
          <w:lang w:bidi="ar-IQ"/>
        </w:rPr>
      </w:pPr>
    </w:p>
    <w:p w:rsidR="004D6BCD" w:rsidRDefault="00F16DB8" w:rsidP="0024439C">
      <w:pPr>
        <w:spacing w:line="360" w:lineRule="auto"/>
        <w:ind w:firstLine="720"/>
        <w:jc w:val="lowKashida"/>
        <w:rPr>
          <w:rFonts w:asciiTheme="majorBidi" w:hAnsiTheme="majorBidi" w:cstheme="majorBidi"/>
          <w:sz w:val="28"/>
          <w:szCs w:val="28"/>
          <w:rtl/>
          <w:lang w:bidi="ar-IQ"/>
        </w:rPr>
      </w:pPr>
      <w:r w:rsidRPr="00991543">
        <w:rPr>
          <w:rFonts w:asciiTheme="majorBidi" w:hAnsiTheme="majorBidi" w:cstheme="majorBidi"/>
          <w:sz w:val="28"/>
          <w:szCs w:val="28"/>
          <w:rtl/>
          <w:lang w:bidi="ar-IQ"/>
        </w:rPr>
        <w:lastRenderedPageBreak/>
        <w:t>يتبين من الجدول</w:t>
      </w:r>
      <w:r w:rsidR="000E4A55">
        <w:rPr>
          <w:rFonts w:asciiTheme="majorBidi" w:hAnsiTheme="majorBidi" w:cstheme="majorBidi" w:hint="cs"/>
          <w:sz w:val="28"/>
          <w:szCs w:val="28"/>
          <w:rtl/>
          <w:lang w:bidi="ar-IQ"/>
        </w:rPr>
        <w:t xml:space="preserve"> </w:t>
      </w:r>
      <w:r w:rsidRPr="00991543">
        <w:rPr>
          <w:rFonts w:asciiTheme="majorBidi" w:hAnsiTheme="majorBidi" w:cstheme="majorBidi"/>
          <w:sz w:val="28"/>
          <w:szCs w:val="28"/>
          <w:rtl/>
          <w:lang w:bidi="ar-IQ"/>
        </w:rPr>
        <w:t>(</w:t>
      </w:r>
      <w:r w:rsidR="0024439C">
        <w:rPr>
          <w:rFonts w:asciiTheme="majorBidi" w:hAnsiTheme="majorBidi" w:cstheme="majorBidi" w:hint="cs"/>
          <w:sz w:val="28"/>
          <w:szCs w:val="28"/>
          <w:rtl/>
          <w:lang w:bidi="ar-IQ"/>
        </w:rPr>
        <w:t>21</w:t>
      </w:r>
      <w:r w:rsidRPr="00991543">
        <w:rPr>
          <w:rFonts w:asciiTheme="majorBidi" w:hAnsiTheme="majorBidi" w:cstheme="majorBidi"/>
          <w:sz w:val="28"/>
          <w:szCs w:val="28"/>
          <w:rtl/>
          <w:lang w:bidi="ar-IQ"/>
        </w:rPr>
        <w:t xml:space="preserve">) ان المتغيرات الوظيفية تطورت بشكل كبير عند تعرضه للتحفيز </w:t>
      </w:r>
      <w:r w:rsidRPr="00991543">
        <w:rPr>
          <w:rFonts w:asciiTheme="majorBidi" w:hAnsiTheme="majorBidi" w:cstheme="majorBidi" w:hint="cs"/>
          <w:sz w:val="28"/>
          <w:szCs w:val="28"/>
          <w:rtl/>
          <w:lang w:bidi="ar-IQ"/>
        </w:rPr>
        <w:t>البيولوجي</w:t>
      </w:r>
      <w:r w:rsidRPr="00991543">
        <w:rPr>
          <w:rFonts w:asciiTheme="majorBidi" w:hAnsiTheme="majorBidi" w:cstheme="majorBidi"/>
          <w:sz w:val="28"/>
          <w:szCs w:val="28"/>
          <w:rtl/>
          <w:lang w:bidi="ar-IQ"/>
        </w:rPr>
        <w:t xml:space="preserve"> </w:t>
      </w:r>
      <w:r w:rsidRPr="00991543">
        <w:rPr>
          <w:rFonts w:asciiTheme="majorBidi" w:hAnsiTheme="majorBidi" w:cstheme="majorBidi" w:hint="cs"/>
          <w:sz w:val="28"/>
          <w:szCs w:val="28"/>
          <w:rtl/>
          <w:lang w:bidi="ar-IQ"/>
        </w:rPr>
        <w:t>الليزر</w:t>
      </w:r>
      <w:r w:rsidRPr="00991543">
        <w:rPr>
          <w:rFonts w:asciiTheme="majorBidi" w:hAnsiTheme="majorBidi" w:cstheme="majorBidi"/>
          <w:sz w:val="28"/>
          <w:szCs w:val="28"/>
          <w:rtl/>
          <w:lang w:bidi="ar-IQ"/>
        </w:rPr>
        <w:t xml:space="preserve">  مقارنة مع المجاميع الاخرى (</w:t>
      </w:r>
      <w:r w:rsidRPr="00991543">
        <w:rPr>
          <w:rFonts w:asciiTheme="majorBidi" w:hAnsiTheme="majorBidi" w:cstheme="majorBidi" w:hint="cs"/>
          <w:sz w:val="28"/>
          <w:szCs w:val="28"/>
          <w:rtl/>
          <w:lang w:bidi="ar-IQ"/>
        </w:rPr>
        <w:t>الضابطة</w:t>
      </w:r>
      <w:r w:rsidRPr="00991543">
        <w:rPr>
          <w:rFonts w:asciiTheme="majorBidi" w:hAnsiTheme="majorBidi" w:cstheme="majorBidi"/>
          <w:sz w:val="28"/>
          <w:szCs w:val="28"/>
          <w:rtl/>
          <w:lang w:bidi="ar-IQ"/>
        </w:rPr>
        <w:t xml:space="preserve"> ) وكانت الفروق بينهما غير معنوية </w:t>
      </w:r>
      <w:r>
        <w:rPr>
          <w:rFonts w:asciiTheme="majorBidi" w:hAnsiTheme="majorBidi" w:cstheme="majorBidi" w:hint="cs"/>
          <w:sz w:val="28"/>
          <w:szCs w:val="28"/>
          <w:rtl/>
          <w:lang w:bidi="ar-IQ"/>
        </w:rPr>
        <w:t xml:space="preserve">اي بمعنى ان التطور كان بنفس المستوى تقريباً مما ادى الى عدم وجود فروق معنوية بين للقياسات البعدية للأساليب الثلاث باستخدام الليزر </w:t>
      </w:r>
      <w:r w:rsidRPr="00991543">
        <w:rPr>
          <w:rFonts w:asciiTheme="majorBidi" w:hAnsiTheme="majorBidi" w:cstheme="majorBidi"/>
          <w:sz w:val="28"/>
          <w:szCs w:val="28"/>
          <w:rtl/>
          <w:lang w:bidi="ar-IQ"/>
        </w:rPr>
        <w:t xml:space="preserve">ويعزو الباحث </w:t>
      </w:r>
      <w:r w:rsidRPr="00991543">
        <w:rPr>
          <w:rFonts w:asciiTheme="majorBidi" w:hAnsiTheme="majorBidi" w:cstheme="majorBidi" w:hint="cs"/>
          <w:sz w:val="28"/>
          <w:szCs w:val="28"/>
          <w:rtl/>
          <w:lang w:bidi="ar-IQ"/>
        </w:rPr>
        <w:t>تأثير</w:t>
      </w:r>
      <w:r w:rsidRPr="00991543">
        <w:rPr>
          <w:rFonts w:asciiTheme="majorBidi" w:hAnsiTheme="majorBidi" w:cstheme="majorBidi"/>
          <w:sz w:val="28"/>
          <w:szCs w:val="28"/>
          <w:rtl/>
          <w:lang w:bidi="ar-IQ"/>
        </w:rPr>
        <w:t xml:space="preserve"> الليزر على الانسجة الحية عندما تكون طاقة الليزر واطئة وهذا ماكده (</w:t>
      </w:r>
      <w:r w:rsidRPr="00991543">
        <w:rPr>
          <w:rFonts w:asciiTheme="majorBidi" w:eastAsiaTheme="minorEastAsia" w:hAnsiTheme="majorBidi" w:cstheme="majorBidi"/>
          <w:sz w:val="28"/>
          <w:szCs w:val="28"/>
        </w:rPr>
        <w:t>Levine</w:t>
      </w:r>
      <w:r w:rsidRPr="00991543">
        <w:rPr>
          <w:rFonts w:asciiTheme="majorBidi" w:hAnsiTheme="majorBidi" w:cstheme="majorBidi"/>
          <w:sz w:val="28"/>
          <w:szCs w:val="28"/>
          <w:rtl/>
          <w:lang w:bidi="ar-IQ"/>
        </w:rPr>
        <w:t xml:space="preserve">) (عندما يتوجه شعاع الليزر الى الانسجة سوف ينتشر داخل النسيج ويتفاعل مع الانسجة المختلفة مكونا بقع كهرومغناطيسية وهذه البقع الكهرومغناطيسية تؤثر حسب نوع النسيج التي تجمعت فيه) </w:t>
      </w:r>
      <w:r w:rsidRPr="00991543">
        <w:rPr>
          <w:rStyle w:val="ac"/>
          <w:rFonts w:asciiTheme="majorBidi" w:hAnsiTheme="majorBidi" w:cstheme="majorBidi"/>
          <w:sz w:val="28"/>
          <w:szCs w:val="28"/>
          <w:rtl/>
          <w:lang w:bidi="ar-IQ"/>
        </w:rPr>
        <w:footnoteReference w:customMarkFollows="1" w:id="12"/>
        <w:sym w:font="Symbol" w:char="F029"/>
      </w:r>
      <w:r w:rsidRPr="00991543">
        <w:rPr>
          <w:rStyle w:val="ac"/>
          <w:rFonts w:asciiTheme="majorBidi" w:hAnsiTheme="majorBidi" w:cstheme="majorBidi"/>
          <w:sz w:val="28"/>
          <w:szCs w:val="28"/>
          <w:rtl/>
          <w:lang w:bidi="ar-IQ"/>
        </w:rPr>
        <w:t>1</w:t>
      </w:r>
      <w:r w:rsidRPr="00991543">
        <w:rPr>
          <w:rStyle w:val="ac"/>
          <w:rFonts w:asciiTheme="majorBidi" w:hAnsiTheme="majorBidi" w:cstheme="majorBidi"/>
          <w:sz w:val="28"/>
          <w:szCs w:val="28"/>
          <w:rtl/>
          <w:lang w:bidi="ar-IQ"/>
        </w:rPr>
        <w:sym w:font="Symbol" w:char="F028"/>
      </w:r>
      <w:r w:rsidRPr="00991543">
        <w:rPr>
          <w:rFonts w:asciiTheme="majorBidi" w:hAnsiTheme="majorBidi" w:cstheme="majorBidi"/>
          <w:sz w:val="28"/>
          <w:szCs w:val="28"/>
          <w:rtl/>
          <w:lang w:bidi="ar-IQ"/>
        </w:rPr>
        <w:t xml:space="preserve">  ويرى (</w:t>
      </w:r>
      <w:r w:rsidRPr="00991543">
        <w:rPr>
          <w:rFonts w:asciiTheme="majorBidi" w:eastAsia="Times New Roman" w:hAnsiTheme="majorBidi" w:cstheme="majorBidi"/>
          <w:color w:val="000000"/>
          <w:sz w:val="28"/>
          <w:szCs w:val="28"/>
        </w:rPr>
        <w:t>Clarence Karr</w:t>
      </w:r>
      <w:r w:rsidRPr="00991543">
        <w:rPr>
          <w:rFonts w:asciiTheme="majorBidi" w:hAnsiTheme="majorBidi" w:cstheme="majorBidi"/>
          <w:sz w:val="28"/>
          <w:szCs w:val="28"/>
          <w:rtl/>
          <w:lang w:bidi="ar-IQ"/>
        </w:rPr>
        <w:t xml:space="preserve">) (ان تعرض الفرد لليزر </w:t>
      </w:r>
      <w:r w:rsidRPr="00991543">
        <w:rPr>
          <w:rFonts w:asciiTheme="majorBidi" w:hAnsiTheme="majorBidi" w:cstheme="majorBidi" w:hint="cs"/>
          <w:sz w:val="28"/>
          <w:szCs w:val="28"/>
          <w:rtl/>
          <w:lang w:bidi="ar-IQ"/>
        </w:rPr>
        <w:t>الواطئ</w:t>
      </w:r>
      <w:r w:rsidRPr="00991543">
        <w:rPr>
          <w:rFonts w:asciiTheme="majorBidi" w:hAnsiTheme="majorBidi" w:cstheme="majorBidi"/>
          <w:sz w:val="28"/>
          <w:szCs w:val="28"/>
          <w:rtl/>
          <w:lang w:bidi="ar-IQ"/>
        </w:rPr>
        <w:t xml:space="preserve"> بعد اداء جهد عضلي للزيادة الانية في حجم الخلايا الموجودة في الدم تجعل ارتباط الاوكسجين اكثر فعالية وهذا يسبب التحفيز بسبب زيادة الطاقة اي زيادة نسبة الاوكسجين ) </w:t>
      </w:r>
      <w:r w:rsidRPr="00991543">
        <w:rPr>
          <w:rStyle w:val="ac"/>
          <w:rFonts w:asciiTheme="majorBidi" w:hAnsiTheme="majorBidi" w:cstheme="majorBidi"/>
          <w:sz w:val="28"/>
          <w:szCs w:val="28"/>
          <w:rtl/>
          <w:lang w:bidi="ar-IQ"/>
        </w:rPr>
        <w:footnoteReference w:customMarkFollows="1" w:id="13"/>
        <w:sym w:font="Symbol" w:char="F029"/>
      </w:r>
      <w:r w:rsidRPr="00991543">
        <w:rPr>
          <w:rStyle w:val="ac"/>
          <w:rFonts w:asciiTheme="majorBidi" w:hAnsiTheme="majorBidi" w:cstheme="majorBidi"/>
          <w:sz w:val="28"/>
          <w:szCs w:val="28"/>
          <w:rtl/>
          <w:lang w:bidi="ar-IQ"/>
        </w:rPr>
        <w:t>2</w:t>
      </w:r>
      <w:r w:rsidRPr="00991543">
        <w:rPr>
          <w:rStyle w:val="ac"/>
          <w:rFonts w:asciiTheme="majorBidi" w:hAnsiTheme="majorBidi" w:cstheme="majorBidi"/>
          <w:sz w:val="28"/>
          <w:szCs w:val="28"/>
          <w:rtl/>
          <w:lang w:bidi="ar-IQ"/>
        </w:rPr>
        <w:sym w:font="Symbol" w:char="F028"/>
      </w:r>
      <w:r w:rsidRPr="00991543">
        <w:rPr>
          <w:rFonts w:asciiTheme="majorBidi" w:hAnsiTheme="majorBidi" w:cstheme="majorBidi"/>
          <w:sz w:val="28"/>
          <w:szCs w:val="28"/>
          <w:rtl/>
          <w:lang w:bidi="ar-IQ"/>
        </w:rPr>
        <w:t xml:space="preserve"> </w:t>
      </w:r>
      <w:r w:rsidR="004D6BCD">
        <w:rPr>
          <w:rFonts w:asciiTheme="majorBidi" w:hAnsiTheme="majorBidi" w:cstheme="majorBidi" w:hint="cs"/>
          <w:sz w:val="28"/>
          <w:szCs w:val="28"/>
          <w:rtl/>
          <w:lang w:bidi="ar-IQ"/>
        </w:rPr>
        <w:t xml:space="preserve">. </w:t>
      </w:r>
    </w:p>
    <w:p w:rsidR="004D6BCD" w:rsidRDefault="00F16DB8" w:rsidP="004D6BCD">
      <w:pPr>
        <w:spacing w:line="360" w:lineRule="auto"/>
        <w:ind w:firstLine="720"/>
        <w:jc w:val="lowKashida"/>
        <w:rPr>
          <w:rFonts w:asciiTheme="majorBidi" w:hAnsiTheme="majorBidi" w:cstheme="majorBidi"/>
          <w:sz w:val="28"/>
          <w:szCs w:val="28"/>
          <w:rtl/>
          <w:lang w:bidi="ar-IQ"/>
        </w:rPr>
      </w:pPr>
      <w:r w:rsidRPr="00991543">
        <w:rPr>
          <w:rFonts w:asciiTheme="majorBidi" w:hAnsiTheme="majorBidi" w:cstheme="majorBidi"/>
          <w:sz w:val="28"/>
          <w:szCs w:val="28"/>
          <w:rtl/>
          <w:lang w:bidi="ar-IQ"/>
        </w:rPr>
        <w:t>ويشير اندرسون واخرون (ان التغيرات التي يحدثها الليزر في الجزئيات التي تساهم في تشكيل الهيموغلوبين هي ازالة احد الالكترونات من تركيب مادة الهيموغلوبين  فيتكون توزيع شحني جديد للجزئيات الميكروية البروتينية واي زيادة في امتصاص الطاقة من الليزر يقود الى زيادة في  حركية سلاسل الجزئيات الميكروية اي زيادة سرعة انسياب الدم في الاوعية الدموية مما يجعل الجزئيات في حالة استرخاء حيث ساعد الليزر على زيادة سرعة تدفق</w:t>
      </w:r>
      <w:r w:rsidR="004D6BCD">
        <w:rPr>
          <w:rFonts w:asciiTheme="majorBidi" w:hAnsiTheme="majorBidi" w:cstheme="majorBidi"/>
          <w:sz w:val="28"/>
          <w:szCs w:val="28"/>
          <w:rtl/>
          <w:lang w:bidi="ar-IQ"/>
        </w:rPr>
        <w:t xml:space="preserve"> الدم من الاوعية الشعرية</w:t>
      </w:r>
      <w:r w:rsidRPr="00991543">
        <w:rPr>
          <w:rFonts w:asciiTheme="majorBidi" w:hAnsiTheme="majorBidi" w:cstheme="majorBidi"/>
          <w:sz w:val="28"/>
          <w:szCs w:val="28"/>
          <w:rtl/>
          <w:lang w:bidi="ar-IQ"/>
        </w:rPr>
        <w:t>)</w:t>
      </w:r>
      <w:r w:rsidRPr="00991543">
        <w:rPr>
          <w:rStyle w:val="ac"/>
          <w:rFonts w:asciiTheme="majorBidi" w:hAnsiTheme="majorBidi" w:cstheme="majorBidi"/>
          <w:sz w:val="28"/>
          <w:szCs w:val="28"/>
          <w:rtl/>
          <w:lang w:bidi="ar-IQ"/>
        </w:rPr>
        <w:footnoteReference w:customMarkFollows="1" w:id="14"/>
        <w:sym w:font="Symbol" w:char="F029"/>
      </w:r>
      <w:r w:rsidRPr="00991543">
        <w:rPr>
          <w:rStyle w:val="ac"/>
          <w:rFonts w:asciiTheme="majorBidi" w:hAnsiTheme="majorBidi" w:cstheme="majorBidi"/>
          <w:sz w:val="28"/>
          <w:szCs w:val="28"/>
          <w:rtl/>
          <w:lang w:bidi="ar-IQ"/>
        </w:rPr>
        <w:t>3</w:t>
      </w:r>
      <w:r w:rsidRPr="00991543">
        <w:rPr>
          <w:rStyle w:val="ac"/>
          <w:rFonts w:asciiTheme="majorBidi" w:hAnsiTheme="majorBidi" w:cstheme="majorBidi"/>
          <w:sz w:val="28"/>
          <w:szCs w:val="28"/>
          <w:rtl/>
          <w:lang w:bidi="ar-IQ"/>
        </w:rPr>
        <w:sym w:font="Symbol" w:char="F028"/>
      </w:r>
      <w:r w:rsidRPr="00991543">
        <w:rPr>
          <w:rFonts w:asciiTheme="majorBidi" w:hAnsiTheme="majorBidi" w:cstheme="majorBidi"/>
          <w:sz w:val="28"/>
          <w:szCs w:val="28"/>
          <w:rtl/>
          <w:lang w:bidi="ar-IQ"/>
        </w:rPr>
        <w:t xml:space="preserve"> </w:t>
      </w:r>
      <w:r w:rsidR="004D6BCD">
        <w:rPr>
          <w:rFonts w:asciiTheme="majorBidi" w:hAnsiTheme="majorBidi" w:cstheme="majorBidi" w:hint="cs"/>
          <w:sz w:val="28"/>
          <w:szCs w:val="28"/>
          <w:rtl/>
          <w:lang w:bidi="ar-IQ"/>
        </w:rPr>
        <w:t xml:space="preserve">. </w:t>
      </w:r>
    </w:p>
    <w:p w:rsidR="006024DD" w:rsidRDefault="00F16DB8" w:rsidP="006024DD">
      <w:pPr>
        <w:spacing w:line="360" w:lineRule="auto"/>
        <w:ind w:firstLine="720"/>
        <w:jc w:val="lowKashida"/>
        <w:rPr>
          <w:rFonts w:asciiTheme="majorBidi" w:eastAsia="Times New Roman" w:hAnsiTheme="majorBidi" w:cstheme="majorBidi"/>
          <w:sz w:val="28"/>
          <w:szCs w:val="28"/>
          <w:rtl/>
          <w:lang w:bidi="ar-IQ"/>
        </w:rPr>
      </w:pPr>
      <w:r w:rsidRPr="00991543">
        <w:rPr>
          <w:rFonts w:asciiTheme="majorBidi" w:hAnsiTheme="majorBidi" w:cstheme="majorBidi"/>
          <w:sz w:val="28"/>
          <w:szCs w:val="28"/>
          <w:rtl/>
          <w:lang w:bidi="ar-IQ"/>
        </w:rPr>
        <w:t xml:space="preserve">وهذا تم معرفته من خلال فحص </w:t>
      </w:r>
      <w:proofErr w:type="spellStart"/>
      <w:r w:rsidRPr="00991543">
        <w:rPr>
          <w:rFonts w:asciiTheme="majorBidi" w:hAnsiTheme="majorBidi" w:cstheme="majorBidi"/>
          <w:sz w:val="28"/>
          <w:szCs w:val="28"/>
          <w:rtl/>
          <w:lang w:bidi="ar-IQ"/>
        </w:rPr>
        <w:t>الدوبلر</w:t>
      </w:r>
      <w:proofErr w:type="spellEnd"/>
      <w:r w:rsidRPr="00991543">
        <w:rPr>
          <w:rFonts w:asciiTheme="majorBidi" w:hAnsiTheme="majorBidi" w:cstheme="majorBidi"/>
          <w:sz w:val="28"/>
          <w:szCs w:val="28"/>
          <w:rtl/>
          <w:lang w:bidi="ar-IQ"/>
        </w:rPr>
        <w:t xml:space="preserve"> للجريان الدم في العضلة ويرى الباحث ان التحفيز </w:t>
      </w:r>
      <w:proofErr w:type="spellStart"/>
      <w:r w:rsidRPr="00991543">
        <w:rPr>
          <w:rFonts w:asciiTheme="majorBidi" w:hAnsiTheme="majorBidi" w:cstheme="majorBidi"/>
          <w:sz w:val="28"/>
          <w:szCs w:val="28"/>
          <w:rtl/>
          <w:lang w:bidi="ar-IQ"/>
        </w:rPr>
        <w:t>الليزري</w:t>
      </w:r>
      <w:proofErr w:type="spellEnd"/>
      <w:r w:rsidRPr="00991543">
        <w:rPr>
          <w:rFonts w:asciiTheme="majorBidi" w:hAnsiTheme="majorBidi" w:cstheme="majorBidi"/>
          <w:sz w:val="28"/>
          <w:szCs w:val="28"/>
          <w:rtl/>
          <w:lang w:bidi="ar-IQ"/>
        </w:rPr>
        <w:t xml:space="preserve"> ساعد على ازالة الالكترون من جزئيات الهيموغلوبين مما يجعل جريان الدم بالأوعية الدموية الشعرية والاوعية يعمل على تناقص اللزوجة في الدم وبالتالي زيادة في سرعة الدم 0</w:t>
      </w:r>
      <w:r w:rsidRPr="00991543">
        <w:rPr>
          <w:rFonts w:asciiTheme="majorBidi" w:eastAsia="Times New Roman" w:hAnsiTheme="majorBidi" w:cstheme="majorBidi"/>
          <w:b/>
          <w:bCs/>
          <w:sz w:val="28"/>
          <w:szCs w:val="28"/>
          <w:rtl/>
        </w:rPr>
        <w:t xml:space="preserve"> و</w:t>
      </w:r>
      <w:r w:rsidRPr="00991543">
        <w:rPr>
          <w:rFonts w:asciiTheme="majorBidi" w:eastAsia="Times New Roman" w:hAnsiTheme="majorBidi" w:cstheme="majorBidi"/>
          <w:sz w:val="28"/>
          <w:szCs w:val="28"/>
          <w:rtl/>
          <w:lang w:bidi="ar-IQ"/>
        </w:rPr>
        <w:t xml:space="preserve">يؤكد الباحث أن المنهج المعد في هذا المجال وبالأسلوب التنافسي بني على أسس علمية منتظمة في الانتقال التدريجي من مساحات معينة في الملعب إلى حالات مشابهة جدا لظروف اللعب وبالتالي كان هناك تحسن ملموس في </w:t>
      </w:r>
      <w:r w:rsidRPr="00991543">
        <w:rPr>
          <w:rFonts w:asciiTheme="majorBidi" w:eastAsia="Times New Roman" w:hAnsiTheme="majorBidi" w:cstheme="majorBidi" w:hint="cs"/>
          <w:sz w:val="28"/>
          <w:szCs w:val="28"/>
          <w:rtl/>
          <w:lang w:bidi="ar-IQ"/>
        </w:rPr>
        <w:t>تطوير مهار</w:t>
      </w:r>
      <w:r w:rsidRPr="00991543">
        <w:rPr>
          <w:rFonts w:asciiTheme="majorBidi" w:eastAsia="Times New Roman" w:hAnsiTheme="majorBidi" w:cstheme="majorBidi" w:hint="eastAsia"/>
          <w:sz w:val="28"/>
          <w:szCs w:val="28"/>
          <w:rtl/>
          <w:lang w:bidi="ar-IQ"/>
        </w:rPr>
        <w:t>ة</w:t>
      </w:r>
      <w:r w:rsidRPr="00991543">
        <w:rPr>
          <w:rFonts w:asciiTheme="majorBidi" w:eastAsia="Times New Roman" w:hAnsiTheme="majorBidi" w:cstheme="majorBidi"/>
          <w:sz w:val="28"/>
          <w:szCs w:val="28"/>
          <w:rtl/>
          <w:lang w:bidi="ar-IQ"/>
        </w:rPr>
        <w:t xml:space="preserve"> التهديف وكذلك القدرات البدنية الخاصة من خلال تكرار التمارين وتنوعه مما اعطى الطلاب الحافز والتحدي وهذا قد ولد تنافس حقيقي بين المجاميع </w:t>
      </w:r>
      <w:r w:rsidRPr="00991543">
        <w:rPr>
          <w:rFonts w:asciiTheme="majorBidi" w:eastAsia="Times New Roman" w:hAnsiTheme="majorBidi" w:cstheme="majorBidi"/>
          <w:sz w:val="28"/>
          <w:szCs w:val="28"/>
          <w:rtl/>
        </w:rPr>
        <w:t>كما ان نتائج البحث اتفقت  مع ما يراه (عبد الله 1991) حيث ذكر "إن إعطاء التمارين المنتظمة وفق الأسلوب العلمي الصحيح يعزز في زيادة كفاءة العمل للمجاميع العضلية المشتركة في أداء مختلف المهارات الحركية والصفات البدنية التي يكتسبها اللاعب أثناء التدريب</w:t>
      </w:r>
      <w:r w:rsidRPr="00484C9E">
        <w:rPr>
          <w:rFonts w:asciiTheme="majorBidi" w:eastAsia="Times New Roman" w:hAnsiTheme="majorBidi" w:cstheme="majorBidi"/>
          <w:sz w:val="24"/>
          <w:szCs w:val="24"/>
          <w:rtl/>
        </w:rPr>
        <w:t>"</w:t>
      </w:r>
      <w:r w:rsidRPr="00484C9E">
        <w:rPr>
          <w:rStyle w:val="ac"/>
          <w:rFonts w:asciiTheme="majorBidi" w:eastAsia="Times New Roman" w:hAnsiTheme="majorBidi" w:cstheme="majorBidi"/>
          <w:sz w:val="24"/>
          <w:szCs w:val="24"/>
          <w:rtl/>
        </w:rPr>
        <w:footnoteReference w:customMarkFollows="1" w:id="15"/>
        <w:sym w:font="Symbol" w:char="F029"/>
      </w:r>
      <w:r w:rsidRPr="00484C9E">
        <w:rPr>
          <w:rStyle w:val="ac"/>
          <w:rFonts w:asciiTheme="majorBidi" w:eastAsia="Times New Roman" w:hAnsiTheme="majorBidi" w:cstheme="majorBidi"/>
          <w:sz w:val="24"/>
          <w:szCs w:val="24"/>
          <w:rtl/>
        </w:rPr>
        <w:t>4</w:t>
      </w:r>
      <w:r w:rsidRPr="00484C9E">
        <w:rPr>
          <w:rStyle w:val="ac"/>
          <w:rFonts w:asciiTheme="majorBidi" w:eastAsia="Times New Roman" w:hAnsiTheme="majorBidi" w:cstheme="majorBidi"/>
          <w:sz w:val="24"/>
          <w:szCs w:val="24"/>
          <w:rtl/>
        </w:rPr>
        <w:sym w:font="Symbol" w:char="F028"/>
      </w:r>
      <w:r w:rsidRPr="00991543">
        <w:rPr>
          <w:rFonts w:asciiTheme="majorBidi" w:eastAsia="Times New Roman" w:hAnsiTheme="majorBidi" w:cstheme="majorBidi"/>
          <w:sz w:val="28"/>
          <w:szCs w:val="28"/>
          <w:vertAlign w:val="superscript"/>
          <w:rtl/>
        </w:rPr>
        <w:t xml:space="preserve"> </w:t>
      </w:r>
      <w:r>
        <w:rPr>
          <w:rFonts w:asciiTheme="majorBidi" w:eastAsia="Times New Roman" w:hAnsiTheme="majorBidi" w:cstheme="majorBidi" w:hint="cs"/>
          <w:sz w:val="28"/>
          <w:szCs w:val="28"/>
          <w:vertAlign w:val="superscript"/>
          <w:rtl/>
        </w:rPr>
        <w:t>0</w:t>
      </w:r>
      <w:r w:rsidRPr="00991543">
        <w:rPr>
          <w:rFonts w:asciiTheme="majorBidi" w:eastAsia="Times New Roman" w:hAnsiTheme="majorBidi" w:cstheme="majorBidi"/>
          <w:sz w:val="28"/>
          <w:szCs w:val="28"/>
          <w:rtl/>
        </w:rPr>
        <w:t xml:space="preserve"> ويرى الباحث ان جلسات التحفيز </w:t>
      </w:r>
      <w:r w:rsidRPr="00991543">
        <w:rPr>
          <w:rFonts w:asciiTheme="majorBidi" w:eastAsia="Times New Roman" w:hAnsiTheme="majorBidi" w:cstheme="majorBidi"/>
          <w:sz w:val="28"/>
          <w:szCs w:val="28"/>
          <w:rtl/>
        </w:rPr>
        <w:lastRenderedPageBreak/>
        <w:t xml:space="preserve">المستمرة تساعد على التخلص من التقلصات العضلية وهذه التقلصات ناتجة من التكزز العضلي ويمكن تسجيل حركة العضلة بواسطة جهاز </w:t>
      </w:r>
      <w:r w:rsidRPr="00991543">
        <w:rPr>
          <w:rFonts w:asciiTheme="majorBidi" w:eastAsia="Times New Roman" w:hAnsiTheme="majorBidi" w:cstheme="majorBidi"/>
          <w:sz w:val="28"/>
          <w:szCs w:val="28"/>
        </w:rPr>
        <w:t>EMG</w:t>
      </w:r>
      <w:r w:rsidRPr="00991543">
        <w:rPr>
          <w:rFonts w:asciiTheme="majorBidi" w:eastAsia="Times New Roman" w:hAnsiTheme="majorBidi" w:cstheme="majorBidi"/>
          <w:sz w:val="28"/>
          <w:szCs w:val="28"/>
          <w:rtl/>
        </w:rPr>
        <w:t xml:space="preserve"> </w:t>
      </w:r>
      <w:r w:rsidRPr="00991543">
        <w:rPr>
          <w:rFonts w:asciiTheme="majorBidi" w:eastAsia="Times New Roman" w:hAnsiTheme="majorBidi" w:cstheme="majorBidi"/>
          <w:sz w:val="28"/>
          <w:szCs w:val="28"/>
          <w:rtl/>
          <w:lang w:bidi="ar-IQ"/>
        </w:rPr>
        <w:t xml:space="preserve">التخطيط الكهربائي ومن ثم يمكن دراسة المدة الزمنية للتقلص والراحة ويشير مؤيد جاسم (عند اجراء التخطيط الكهربائي  (يمكن تقسيم مدة التقلص الى ثلاثة مراحل, المرحلة الاولى تظهر بعد التحفيز مباشرة وهي مدة قصيرة جدا تستمر </w:t>
      </w:r>
      <w:r w:rsidRPr="00991543">
        <w:rPr>
          <w:rFonts w:asciiTheme="majorBidi" w:eastAsia="Times New Roman" w:hAnsiTheme="majorBidi" w:cstheme="majorBidi" w:hint="cs"/>
          <w:sz w:val="28"/>
          <w:szCs w:val="28"/>
          <w:rtl/>
          <w:lang w:bidi="ar-IQ"/>
        </w:rPr>
        <w:t>لا جزا</w:t>
      </w:r>
      <w:r w:rsidRPr="00991543">
        <w:rPr>
          <w:rFonts w:asciiTheme="majorBidi" w:eastAsia="Times New Roman" w:hAnsiTheme="majorBidi" w:cstheme="majorBidi" w:hint="eastAsia"/>
          <w:sz w:val="28"/>
          <w:szCs w:val="28"/>
          <w:rtl/>
          <w:lang w:bidi="ar-IQ"/>
        </w:rPr>
        <w:t>ء</w:t>
      </w:r>
      <w:r w:rsidRPr="00991543">
        <w:rPr>
          <w:rFonts w:asciiTheme="majorBidi" w:eastAsia="Times New Roman" w:hAnsiTheme="majorBidi" w:cstheme="majorBidi"/>
          <w:sz w:val="28"/>
          <w:szCs w:val="28"/>
          <w:rtl/>
          <w:lang w:bidi="ar-IQ"/>
        </w:rPr>
        <w:t xml:space="preserve"> قليلة من الثانية(5-10) وهي بداية تقصير العضلة ,والمرحلة الثانية من الانقباض مرحلة التقلص تستمر40ثانية واخير عودة العضلة الى طولها الطبيعي خلال مدة الراحة والتي تستمر 50 ثانية وهي اطول المدد الثلاث) </w:t>
      </w:r>
      <w:r w:rsidRPr="00991543">
        <w:rPr>
          <w:rStyle w:val="ac"/>
          <w:rFonts w:asciiTheme="majorBidi" w:eastAsia="Times New Roman" w:hAnsiTheme="majorBidi" w:cstheme="majorBidi"/>
          <w:sz w:val="28"/>
          <w:szCs w:val="28"/>
          <w:rtl/>
          <w:lang w:bidi="ar-IQ"/>
        </w:rPr>
        <w:footnoteReference w:customMarkFollows="1" w:id="16"/>
        <w:sym w:font="Symbol" w:char="F029"/>
      </w:r>
      <w:r w:rsidRPr="00991543">
        <w:rPr>
          <w:rStyle w:val="ac"/>
          <w:rFonts w:asciiTheme="majorBidi" w:eastAsia="Times New Roman" w:hAnsiTheme="majorBidi" w:cstheme="majorBidi"/>
          <w:sz w:val="28"/>
          <w:szCs w:val="28"/>
          <w:rtl/>
          <w:lang w:bidi="ar-IQ"/>
        </w:rPr>
        <w:t>1</w:t>
      </w:r>
      <w:r w:rsidRPr="00991543">
        <w:rPr>
          <w:rStyle w:val="ac"/>
          <w:rFonts w:asciiTheme="majorBidi" w:eastAsia="Times New Roman" w:hAnsiTheme="majorBidi" w:cstheme="majorBidi"/>
          <w:sz w:val="28"/>
          <w:szCs w:val="28"/>
          <w:rtl/>
          <w:lang w:bidi="ar-IQ"/>
        </w:rPr>
        <w:sym w:font="Symbol" w:char="F028"/>
      </w:r>
      <w:r w:rsidR="006024DD">
        <w:rPr>
          <w:rFonts w:asciiTheme="majorBidi" w:eastAsia="Times New Roman" w:hAnsiTheme="majorBidi" w:cstheme="majorBidi" w:hint="cs"/>
          <w:sz w:val="28"/>
          <w:szCs w:val="28"/>
          <w:rtl/>
          <w:lang w:bidi="ar-IQ"/>
        </w:rPr>
        <w:t>.</w:t>
      </w:r>
    </w:p>
    <w:p w:rsidR="00F16DB8" w:rsidRPr="000F77C1" w:rsidRDefault="00F16DB8" w:rsidP="000F77C1">
      <w:pPr>
        <w:spacing w:line="360" w:lineRule="auto"/>
        <w:ind w:firstLine="720"/>
        <w:jc w:val="lowKashida"/>
        <w:rPr>
          <w:rFonts w:asciiTheme="majorBidi" w:hAnsiTheme="majorBidi" w:cstheme="majorBidi"/>
          <w:sz w:val="28"/>
          <w:szCs w:val="28"/>
          <w:rtl/>
        </w:rPr>
      </w:pPr>
      <w:r w:rsidRPr="000F77C1">
        <w:rPr>
          <w:rFonts w:asciiTheme="majorBidi" w:hAnsiTheme="majorBidi" w:cstheme="majorBidi"/>
          <w:sz w:val="28"/>
          <w:szCs w:val="28"/>
          <w:rtl/>
        </w:rPr>
        <w:t>ويعزو الباحث الى فاعلية تمرينات المنهاج التعليمي ومراعاته التدرج في إكساب اللاعبين عدد من الحركات المختلفة وكذلك لاحتواء المنهاج على تمارين الدحرجة بين الشواخص وتمارين قوة للرجلين والجسم  وتمارين مركبة وتمارين فنية أساسية إضافة لتمارين تغير السرعة والاتجاهات سواء من الركض أو من الركض المتعرج وكذلك تمارين القفز من فوق الموانع ومن ثم لعب الكرة،</w:t>
      </w:r>
      <w:r w:rsidRPr="000F77C1">
        <w:rPr>
          <w:rFonts w:asciiTheme="majorBidi" w:eastAsia="Times New Roman" w:hAnsiTheme="majorBidi" w:cstheme="majorBidi"/>
          <w:sz w:val="28"/>
          <w:szCs w:val="28"/>
          <w:rtl/>
          <w:lang w:bidi="ar-IQ"/>
        </w:rPr>
        <w:t xml:space="preserve"> </w:t>
      </w:r>
      <w:r w:rsidRPr="000F77C1">
        <w:rPr>
          <w:rFonts w:asciiTheme="majorBidi" w:eastAsia="Times New Roman" w:hAnsiTheme="majorBidi" w:cstheme="majorBidi"/>
          <w:sz w:val="28"/>
          <w:szCs w:val="28"/>
          <w:rtl/>
        </w:rPr>
        <w:t xml:space="preserve">تساهم في تقوية العضلات وزيادة حجمها بل وزيادة حجم الأنسجة المتصلة بها وزيادة كثافتها لان هذه التمارين تؤدي الى توسيع الخلايا وبناء العضلات </w:t>
      </w:r>
      <w:r w:rsidRPr="000F77C1">
        <w:rPr>
          <w:rFonts w:asciiTheme="majorBidi" w:hAnsiTheme="majorBidi" w:cstheme="majorBidi"/>
          <w:sz w:val="28"/>
          <w:szCs w:val="28"/>
          <w:rtl/>
        </w:rPr>
        <w:t>وأن اختيار التمارين المناسبة والملائمة والمنظمة لها دور في عملية التطور للتغيرات الوظيفية وعلى الانسجة الحية وجدار الخلية ويرى المولى</w:t>
      </w:r>
      <w:r w:rsidR="006024DD" w:rsidRPr="000F77C1">
        <w:rPr>
          <w:rFonts w:asciiTheme="majorBidi" w:hAnsiTheme="majorBidi" w:cstheme="majorBidi" w:hint="cs"/>
          <w:sz w:val="28"/>
          <w:szCs w:val="28"/>
          <w:rtl/>
        </w:rPr>
        <w:t xml:space="preserve"> </w:t>
      </w:r>
      <w:r w:rsidRPr="000F77C1">
        <w:rPr>
          <w:rFonts w:asciiTheme="majorBidi" w:hAnsiTheme="majorBidi" w:cstheme="majorBidi"/>
          <w:sz w:val="28"/>
          <w:szCs w:val="28"/>
          <w:rtl/>
        </w:rPr>
        <w:t>( فالتدريب الرياضي يؤدي الى زيادة قدرة العضلات</w:t>
      </w:r>
      <w:r w:rsidRPr="000F77C1">
        <w:rPr>
          <w:rFonts w:asciiTheme="majorBidi" w:hAnsiTheme="majorBidi" w:cstheme="majorBidi" w:hint="cs"/>
          <w:sz w:val="28"/>
          <w:szCs w:val="28"/>
          <w:rtl/>
        </w:rPr>
        <w:t xml:space="preserve"> </w:t>
      </w:r>
      <w:r w:rsidRPr="000F77C1">
        <w:rPr>
          <w:rFonts w:asciiTheme="majorBidi" w:hAnsiTheme="majorBidi" w:cstheme="majorBidi"/>
          <w:sz w:val="28"/>
          <w:szCs w:val="28"/>
          <w:rtl/>
        </w:rPr>
        <w:t>عن طريق حركات خاصة يكون هدفه زي</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ادة إنج</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از العضلة لمستوى عال وأعلى مما ه</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و الحال لو دربت العضل</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ة عن طري</w:t>
      </w:r>
      <w:r w:rsidR="006024DD" w:rsidRPr="000F77C1">
        <w:rPr>
          <w:rFonts w:asciiTheme="majorBidi" w:hAnsiTheme="majorBidi" w:cstheme="majorBidi" w:hint="cs"/>
          <w:sz w:val="28"/>
          <w:szCs w:val="28"/>
          <w:rtl/>
        </w:rPr>
        <w:t>ـ</w:t>
      </w:r>
      <w:r w:rsidRPr="000F77C1">
        <w:rPr>
          <w:rFonts w:asciiTheme="majorBidi" w:hAnsiTheme="majorBidi" w:cstheme="majorBidi"/>
          <w:sz w:val="28"/>
          <w:szCs w:val="28"/>
          <w:rtl/>
        </w:rPr>
        <w:t>ق لعب الكرة فقط</w:t>
      </w:r>
      <w:r w:rsidR="006024DD" w:rsidRPr="000F77C1">
        <w:rPr>
          <w:rFonts w:asciiTheme="majorBidi" w:hAnsiTheme="majorBidi" w:cstheme="majorBidi" w:hint="cs"/>
          <w:sz w:val="28"/>
          <w:szCs w:val="28"/>
          <w:rtl/>
        </w:rPr>
        <w:t xml:space="preserve"> </w:t>
      </w:r>
      <w:r w:rsidRPr="000F77C1">
        <w:rPr>
          <w:rFonts w:asciiTheme="majorBidi" w:hAnsiTheme="majorBidi" w:cstheme="majorBidi"/>
          <w:sz w:val="28"/>
          <w:szCs w:val="28"/>
          <w:rtl/>
        </w:rPr>
        <w:t xml:space="preserve">) </w:t>
      </w:r>
      <w:r w:rsidRPr="000F77C1">
        <w:rPr>
          <w:rStyle w:val="ac"/>
          <w:rFonts w:asciiTheme="majorBidi" w:hAnsiTheme="majorBidi" w:cstheme="majorBidi"/>
          <w:sz w:val="28"/>
          <w:szCs w:val="28"/>
          <w:rtl/>
        </w:rPr>
        <w:footnoteReference w:customMarkFollows="1" w:id="17"/>
        <w:sym w:font="Symbol" w:char="F029"/>
      </w:r>
      <w:r w:rsidRPr="000F77C1">
        <w:rPr>
          <w:rStyle w:val="ac"/>
          <w:rFonts w:asciiTheme="majorBidi" w:hAnsiTheme="majorBidi" w:cstheme="majorBidi"/>
          <w:sz w:val="28"/>
          <w:szCs w:val="28"/>
          <w:rtl/>
        </w:rPr>
        <w:t>2</w:t>
      </w:r>
      <w:r w:rsidRPr="000F77C1">
        <w:rPr>
          <w:rStyle w:val="ac"/>
          <w:rFonts w:asciiTheme="majorBidi" w:hAnsiTheme="majorBidi" w:cstheme="majorBidi"/>
          <w:sz w:val="28"/>
          <w:szCs w:val="28"/>
          <w:rtl/>
        </w:rPr>
        <w:sym w:font="Symbol" w:char="F028"/>
      </w:r>
      <w:r w:rsidRPr="000F77C1">
        <w:rPr>
          <w:rFonts w:asciiTheme="majorBidi" w:hAnsiTheme="majorBidi" w:cstheme="majorBidi"/>
          <w:sz w:val="28"/>
          <w:szCs w:val="28"/>
          <w:rtl/>
        </w:rPr>
        <w:t xml:space="preserve"> </w:t>
      </w:r>
      <w:r w:rsidR="006024DD" w:rsidRPr="000F77C1">
        <w:rPr>
          <w:rFonts w:asciiTheme="majorBidi" w:hAnsiTheme="majorBidi" w:cstheme="majorBidi" w:hint="cs"/>
          <w:sz w:val="28"/>
          <w:szCs w:val="28"/>
          <w:rtl/>
        </w:rPr>
        <w:t>.</w:t>
      </w:r>
      <w:r w:rsidRPr="000F77C1">
        <w:rPr>
          <w:rFonts w:asciiTheme="majorBidi" w:hAnsiTheme="majorBidi" w:cstheme="majorBidi"/>
          <w:sz w:val="28"/>
          <w:szCs w:val="28"/>
          <w:rtl/>
        </w:rPr>
        <w:t xml:space="preserve">واكده </w:t>
      </w:r>
      <w:r w:rsidRPr="000F77C1">
        <w:rPr>
          <w:rFonts w:asciiTheme="majorBidi" w:eastAsia="Times New Roman" w:hAnsiTheme="majorBidi" w:cstheme="majorBidi"/>
          <w:color w:val="000000"/>
          <w:sz w:val="28"/>
          <w:szCs w:val="28"/>
          <w:rtl/>
        </w:rPr>
        <w:t>محمود فتحي حسن</w:t>
      </w:r>
      <w:r w:rsidRPr="000F77C1">
        <w:rPr>
          <w:rFonts w:asciiTheme="majorBidi" w:eastAsia="Times New Roman" w:hAnsiTheme="majorBidi" w:cstheme="majorBidi"/>
          <w:sz w:val="28"/>
          <w:szCs w:val="28"/>
          <w:rtl/>
        </w:rPr>
        <w:t xml:space="preserve"> (ان الليزر المنخفض المستوى يؤدي الى ظهور نقاط عالية الشدة الكهربائية مما يؤدي الى </w:t>
      </w:r>
      <w:r w:rsidRPr="000F77C1">
        <w:rPr>
          <w:rFonts w:asciiTheme="majorBidi" w:eastAsia="Times New Roman" w:hAnsiTheme="majorBidi" w:cstheme="majorBidi" w:hint="cs"/>
          <w:sz w:val="28"/>
          <w:szCs w:val="28"/>
          <w:rtl/>
        </w:rPr>
        <w:t>تأثيرات</w:t>
      </w:r>
      <w:r w:rsidRPr="000F77C1">
        <w:rPr>
          <w:rFonts w:asciiTheme="majorBidi" w:eastAsia="Times New Roman" w:hAnsiTheme="majorBidi" w:cstheme="majorBidi"/>
          <w:sz w:val="28"/>
          <w:szCs w:val="28"/>
          <w:rtl/>
        </w:rPr>
        <w:t xml:space="preserve"> </w:t>
      </w:r>
      <w:proofErr w:type="spellStart"/>
      <w:r w:rsidRPr="000F77C1">
        <w:rPr>
          <w:rFonts w:asciiTheme="majorBidi" w:eastAsia="Times New Roman" w:hAnsiTheme="majorBidi" w:cstheme="majorBidi"/>
          <w:sz w:val="28"/>
          <w:szCs w:val="28"/>
          <w:rtl/>
        </w:rPr>
        <w:t>النوتونات</w:t>
      </w:r>
      <w:proofErr w:type="spellEnd"/>
      <w:r w:rsidRPr="000F77C1">
        <w:rPr>
          <w:rFonts w:asciiTheme="majorBidi" w:eastAsia="Times New Roman" w:hAnsiTheme="majorBidi" w:cstheme="majorBidi"/>
          <w:sz w:val="28"/>
          <w:szCs w:val="28"/>
          <w:rtl/>
        </w:rPr>
        <w:t xml:space="preserve"> المتعدد ويعبر غشاء الخلية مما يخلق لحظة ثنائي القطبية في الهلال الدهني لغشاء الخلية اضافة </w:t>
      </w:r>
      <w:r w:rsidRPr="000F77C1">
        <w:rPr>
          <w:rFonts w:asciiTheme="majorBidi" w:eastAsia="Times New Roman" w:hAnsiTheme="majorBidi" w:cstheme="majorBidi" w:hint="cs"/>
          <w:sz w:val="28"/>
          <w:szCs w:val="28"/>
          <w:rtl/>
        </w:rPr>
        <w:t>تأثيره</w:t>
      </w:r>
      <w:r w:rsidRPr="000F77C1">
        <w:rPr>
          <w:rFonts w:asciiTheme="majorBidi" w:eastAsia="Times New Roman" w:hAnsiTheme="majorBidi" w:cstheme="majorBidi"/>
          <w:sz w:val="28"/>
          <w:szCs w:val="28"/>
          <w:rtl/>
        </w:rPr>
        <w:t xml:space="preserve"> على نفاذية جدار الخلية والذي يؤثر على الكالسيوم والص</w:t>
      </w:r>
      <w:r w:rsidRPr="000F77C1">
        <w:rPr>
          <w:rFonts w:asciiTheme="majorBidi" w:eastAsia="Times New Roman" w:hAnsiTheme="majorBidi" w:cstheme="majorBidi" w:hint="cs"/>
          <w:sz w:val="28"/>
          <w:szCs w:val="28"/>
          <w:rtl/>
        </w:rPr>
        <w:t>و</w:t>
      </w:r>
      <w:r w:rsidRPr="000F77C1">
        <w:rPr>
          <w:rFonts w:asciiTheme="majorBidi" w:eastAsia="Times New Roman" w:hAnsiTheme="majorBidi" w:cstheme="majorBidi"/>
          <w:sz w:val="28"/>
          <w:szCs w:val="28"/>
          <w:rtl/>
        </w:rPr>
        <w:t>ديوم والبوت</w:t>
      </w:r>
      <w:r w:rsidRPr="000F77C1">
        <w:rPr>
          <w:rFonts w:asciiTheme="majorBidi" w:eastAsia="Times New Roman" w:hAnsiTheme="majorBidi" w:cstheme="majorBidi" w:hint="cs"/>
          <w:sz w:val="28"/>
          <w:szCs w:val="28"/>
          <w:rtl/>
        </w:rPr>
        <w:t>ا</w:t>
      </w:r>
      <w:r w:rsidRPr="000F77C1">
        <w:rPr>
          <w:rFonts w:asciiTheme="majorBidi" w:eastAsia="Times New Roman" w:hAnsiTheme="majorBidi" w:cstheme="majorBidi"/>
          <w:sz w:val="28"/>
          <w:szCs w:val="28"/>
          <w:rtl/>
        </w:rPr>
        <w:t>سيوم كما يؤثر على ا</w:t>
      </w:r>
      <w:r w:rsidRPr="000F77C1">
        <w:rPr>
          <w:rFonts w:asciiTheme="majorBidi" w:eastAsia="Times New Roman" w:hAnsiTheme="majorBidi" w:cstheme="majorBidi" w:hint="cs"/>
          <w:sz w:val="28"/>
          <w:szCs w:val="28"/>
          <w:rtl/>
        </w:rPr>
        <w:t>ن</w:t>
      </w:r>
      <w:r w:rsidRPr="000F77C1">
        <w:rPr>
          <w:rFonts w:asciiTheme="majorBidi" w:eastAsia="Times New Roman" w:hAnsiTheme="majorBidi" w:cstheme="majorBidi"/>
          <w:sz w:val="28"/>
          <w:szCs w:val="28"/>
          <w:rtl/>
        </w:rPr>
        <w:t>سيابية البروتينات من خلال جدار بيوت الطاقة (</w:t>
      </w:r>
      <w:proofErr w:type="spellStart"/>
      <w:r w:rsidRPr="000F77C1">
        <w:rPr>
          <w:rFonts w:asciiTheme="majorBidi" w:eastAsia="Times New Roman" w:hAnsiTheme="majorBidi" w:cstheme="majorBidi"/>
          <w:sz w:val="28"/>
          <w:szCs w:val="28"/>
          <w:rtl/>
        </w:rPr>
        <w:t>المايتوكوندريا</w:t>
      </w:r>
      <w:proofErr w:type="spellEnd"/>
      <w:r w:rsidRPr="000F77C1">
        <w:rPr>
          <w:rFonts w:asciiTheme="majorBidi" w:eastAsia="Times New Roman" w:hAnsiTheme="majorBidi" w:cstheme="majorBidi"/>
          <w:sz w:val="28"/>
          <w:szCs w:val="28"/>
          <w:rtl/>
        </w:rPr>
        <w:t>)</w:t>
      </w:r>
      <w:r w:rsidRPr="000F77C1">
        <w:rPr>
          <w:rStyle w:val="ac"/>
          <w:rFonts w:asciiTheme="majorBidi" w:eastAsia="Times New Roman" w:hAnsiTheme="majorBidi" w:cstheme="majorBidi"/>
          <w:sz w:val="28"/>
          <w:szCs w:val="28"/>
          <w:rtl/>
        </w:rPr>
        <w:footnoteReference w:customMarkFollows="1" w:id="18"/>
        <w:sym w:font="Symbol" w:char="F029"/>
      </w:r>
      <w:r w:rsidRPr="000F77C1">
        <w:rPr>
          <w:rStyle w:val="ac"/>
          <w:rFonts w:asciiTheme="majorBidi" w:eastAsia="Times New Roman" w:hAnsiTheme="majorBidi" w:cstheme="majorBidi"/>
          <w:sz w:val="28"/>
          <w:szCs w:val="28"/>
          <w:rtl/>
        </w:rPr>
        <w:t>3</w:t>
      </w:r>
      <w:r w:rsidRPr="000F77C1">
        <w:rPr>
          <w:rStyle w:val="ac"/>
          <w:rFonts w:asciiTheme="majorBidi" w:eastAsia="Times New Roman" w:hAnsiTheme="majorBidi" w:cstheme="majorBidi"/>
          <w:sz w:val="28"/>
          <w:szCs w:val="28"/>
          <w:rtl/>
        </w:rPr>
        <w:sym w:font="Symbol" w:char="F028"/>
      </w:r>
      <w:r w:rsidRPr="000F77C1">
        <w:rPr>
          <w:rFonts w:asciiTheme="majorBidi" w:eastAsia="Times New Roman" w:hAnsiTheme="majorBidi" w:cstheme="majorBidi"/>
          <w:sz w:val="28"/>
          <w:szCs w:val="28"/>
          <w:rtl/>
        </w:rPr>
        <w:t xml:space="preserve"> ويرى حامد</w:t>
      </w:r>
      <w:r w:rsidRPr="000F77C1">
        <w:rPr>
          <w:rFonts w:asciiTheme="majorBidi" w:eastAsia="Times New Roman" w:hAnsiTheme="majorBidi" w:cstheme="majorBidi" w:hint="cs"/>
          <w:sz w:val="28"/>
          <w:szCs w:val="28"/>
          <w:rtl/>
        </w:rPr>
        <w:t xml:space="preserve"> </w:t>
      </w:r>
      <w:r w:rsidRPr="000F77C1">
        <w:rPr>
          <w:rFonts w:asciiTheme="majorBidi" w:eastAsia="Times New Roman" w:hAnsiTheme="majorBidi" w:cstheme="majorBidi"/>
          <w:sz w:val="28"/>
          <w:szCs w:val="28"/>
          <w:rtl/>
        </w:rPr>
        <w:t xml:space="preserve">العنزي  في ترجمة منتدى الاجهزة (ان  </w:t>
      </w:r>
      <w:r w:rsidRPr="000F77C1">
        <w:rPr>
          <w:rFonts w:asciiTheme="majorBidi" w:eastAsia="Times New Roman" w:hAnsiTheme="majorBidi" w:cstheme="majorBidi" w:hint="cs"/>
          <w:sz w:val="28"/>
          <w:szCs w:val="28"/>
          <w:rtl/>
        </w:rPr>
        <w:t>تأثير</w:t>
      </w:r>
      <w:r w:rsidRPr="000F77C1">
        <w:rPr>
          <w:rFonts w:asciiTheme="majorBidi" w:eastAsia="Times New Roman" w:hAnsiTheme="majorBidi" w:cstheme="majorBidi"/>
          <w:sz w:val="28"/>
          <w:szCs w:val="28"/>
          <w:rtl/>
        </w:rPr>
        <w:t xml:space="preserve"> ليزر </w:t>
      </w:r>
      <w:proofErr w:type="spellStart"/>
      <w:r w:rsidRPr="000F77C1">
        <w:rPr>
          <w:rFonts w:asciiTheme="majorBidi" w:eastAsia="Times New Roman" w:hAnsiTheme="majorBidi" w:cstheme="majorBidi"/>
          <w:sz w:val="28"/>
          <w:szCs w:val="28"/>
          <w:rtl/>
        </w:rPr>
        <w:t>الديواد</w:t>
      </w:r>
      <w:proofErr w:type="spellEnd"/>
      <w:r w:rsidRPr="000F77C1">
        <w:rPr>
          <w:rFonts w:asciiTheme="majorBidi" w:eastAsia="Times New Roman" w:hAnsiTheme="majorBidi" w:cstheme="majorBidi"/>
          <w:sz w:val="28"/>
          <w:szCs w:val="28"/>
          <w:rtl/>
        </w:rPr>
        <w:t xml:space="preserve"> بطوله الموجي 820 يؤدي الى زيادة </w:t>
      </w:r>
      <w:proofErr w:type="spellStart"/>
      <w:r w:rsidRPr="000F77C1">
        <w:rPr>
          <w:rFonts w:asciiTheme="majorBidi" w:eastAsia="Times New Roman" w:hAnsiTheme="majorBidi" w:cstheme="majorBidi"/>
          <w:sz w:val="28"/>
          <w:szCs w:val="28"/>
          <w:rtl/>
        </w:rPr>
        <w:t>السيراتون</w:t>
      </w:r>
      <w:proofErr w:type="spellEnd"/>
      <w:r w:rsidRPr="000F77C1">
        <w:rPr>
          <w:rFonts w:asciiTheme="majorBidi" w:eastAsia="Times New Roman" w:hAnsiTheme="majorBidi" w:cstheme="majorBidi"/>
          <w:sz w:val="28"/>
          <w:szCs w:val="28"/>
          <w:rtl/>
        </w:rPr>
        <w:t xml:space="preserve"> في الدم وتحسين </w:t>
      </w:r>
      <w:proofErr w:type="spellStart"/>
      <w:r w:rsidR="006024DD" w:rsidRPr="000F77C1">
        <w:rPr>
          <w:rFonts w:asciiTheme="majorBidi" w:eastAsia="Times New Roman" w:hAnsiTheme="majorBidi" w:cstheme="majorBidi"/>
          <w:sz w:val="28"/>
          <w:szCs w:val="28"/>
        </w:rPr>
        <w:t>S</w:t>
      </w:r>
      <w:r w:rsidRPr="000F77C1">
        <w:rPr>
          <w:rFonts w:asciiTheme="majorBidi" w:eastAsia="Times New Roman" w:hAnsiTheme="majorBidi" w:cstheme="majorBidi"/>
          <w:sz w:val="28"/>
          <w:szCs w:val="28"/>
        </w:rPr>
        <w:t>rf</w:t>
      </w:r>
      <w:proofErr w:type="spellEnd"/>
      <w:r w:rsidRPr="000F77C1">
        <w:rPr>
          <w:rFonts w:asciiTheme="majorBidi" w:eastAsia="Times New Roman" w:hAnsiTheme="majorBidi" w:cstheme="majorBidi"/>
          <w:sz w:val="28"/>
          <w:szCs w:val="28"/>
        </w:rPr>
        <w:t>-sod)</w:t>
      </w:r>
      <w:r w:rsidRPr="000F77C1">
        <w:rPr>
          <w:rFonts w:asciiTheme="majorBidi" w:eastAsia="Times New Roman" w:hAnsiTheme="majorBidi" w:cstheme="majorBidi"/>
          <w:sz w:val="28"/>
          <w:szCs w:val="28"/>
          <w:rtl/>
          <w:lang w:bidi="ar-IQ"/>
        </w:rPr>
        <w:t xml:space="preserve">) وزيادة قوى الحاسة العصبية وتحسين تصنيع </w:t>
      </w:r>
      <w:proofErr w:type="spellStart"/>
      <w:r w:rsidRPr="000F77C1">
        <w:rPr>
          <w:rFonts w:asciiTheme="majorBidi" w:eastAsia="Times New Roman" w:hAnsiTheme="majorBidi" w:cstheme="majorBidi"/>
          <w:sz w:val="28"/>
          <w:szCs w:val="28"/>
          <w:rtl/>
          <w:lang w:bidi="ar-IQ"/>
        </w:rPr>
        <w:t>اندوترين</w:t>
      </w:r>
      <w:proofErr w:type="spellEnd"/>
      <w:r w:rsidRPr="000F77C1">
        <w:rPr>
          <w:rFonts w:asciiTheme="majorBidi" w:eastAsia="Times New Roman" w:hAnsiTheme="majorBidi" w:cstheme="majorBidi"/>
          <w:sz w:val="28"/>
          <w:szCs w:val="28"/>
          <w:rtl/>
          <w:lang w:bidi="ar-IQ"/>
        </w:rPr>
        <w:t xml:space="preserve"> وهذه التفاعلات تحسن من اداء الخلايا المرتبطة </w:t>
      </w:r>
      <w:r w:rsidRPr="000F77C1">
        <w:rPr>
          <w:rFonts w:asciiTheme="majorBidi" w:eastAsia="Times New Roman" w:hAnsiTheme="majorBidi" w:cstheme="majorBidi" w:hint="cs"/>
          <w:sz w:val="28"/>
          <w:szCs w:val="28"/>
          <w:rtl/>
          <w:lang w:bidi="ar-IQ"/>
        </w:rPr>
        <w:t>بأنسجة</w:t>
      </w:r>
      <w:r w:rsidRPr="000F77C1">
        <w:rPr>
          <w:rFonts w:asciiTheme="majorBidi" w:eastAsia="Times New Roman" w:hAnsiTheme="majorBidi" w:cstheme="majorBidi"/>
          <w:sz w:val="28"/>
          <w:szCs w:val="28"/>
          <w:rtl/>
          <w:lang w:bidi="ar-IQ"/>
        </w:rPr>
        <w:t xml:space="preserve"> الجسم المختلفة والتي من بينها الاوعية</w:t>
      </w:r>
      <w:r w:rsidRPr="000F77C1">
        <w:rPr>
          <w:rFonts w:asciiTheme="majorBidi" w:eastAsia="Times New Roman" w:hAnsiTheme="majorBidi" w:cstheme="majorBidi" w:hint="cs"/>
          <w:sz w:val="28"/>
          <w:szCs w:val="28"/>
          <w:rtl/>
          <w:lang w:bidi="ar-IQ"/>
        </w:rPr>
        <w:t xml:space="preserve"> </w:t>
      </w:r>
      <w:r w:rsidRPr="000F77C1">
        <w:rPr>
          <w:rFonts w:asciiTheme="majorBidi" w:eastAsia="Times New Roman" w:hAnsiTheme="majorBidi" w:cstheme="majorBidi"/>
          <w:sz w:val="28"/>
          <w:szCs w:val="28"/>
          <w:rtl/>
          <w:lang w:bidi="ar-IQ"/>
        </w:rPr>
        <w:t xml:space="preserve">الدموية على اختلاف انواعها الشعرية والوريدية والشريانية كما تحسن اداء </w:t>
      </w:r>
      <w:r w:rsidRPr="000F77C1">
        <w:rPr>
          <w:rFonts w:asciiTheme="majorBidi" w:eastAsia="Times New Roman" w:hAnsiTheme="majorBidi" w:cstheme="majorBidi"/>
          <w:sz w:val="28"/>
          <w:szCs w:val="28"/>
          <w:rtl/>
          <w:lang w:bidi="ar-IQ"/>
        </w:rPr>
        <w:lastRenderedPageBreak/>
        <w:t xml:space="preserve">الخلية الواحدة لزيادة التفاعلات الحيوية داخل الخلية والتي تظهر على شكل زيادة </w:t>
      </w:r>
      <w:r w:rsidRPr="000F77C1">
        <w:rPr>
          <w:rFonts w:asciiTheme="majorBidi" w:eastAsia="Times New Roman" w:hAnsiTheme="majorBidi" w:cstheme="majorBidi" w:hint="cs"/>
          <w:sz w:val="28"/>
          <w:szCs w:val="28"/>
          <w:rtl/>
          <w:lang w:bidi="ar-IQ"/>
        </w:rPr>
        <w:t>بالأنزيمات</w:t>
      </w:r>
      <w:r w:rsidRPr="000F77C1">
        <w:rPr>
          <w:rFonts w:asciiTheme="majorBidi" w:eastAsia="Times New Roman" w:hAnsiTheme="majorBidi" w:cstheme="majorBidi"/>
          <w:sz w:val="28"/>
          <w:szCs w:val="28"/>
          <w:rtl/>
          <w:lang w:bidi="ar-IQ"/>
        </w:rPr>
        <w:t xml:space="preserve"> المرغوب بها ونقصان </w:t>
      </w:r>
      <w:r w:rsidRPr="000F77C1">
        <w:rPr>
          <w:rFonts w:asciiTheme="majorBidi" w:eastAsia="Times New Roman" w:hAnsiTheme="majorBidi" w:cstheme="majorBidi" w:hint="cs"/>
          <w:sz w:val="28"/>
          <w:szCs w:val="28"/>
          <w:rtl/>
          <w:lang w:bidi="ar-IQ"/>
        </w:rPr>
        <w:t>بالأنزيمات</w:t>
      </w:r>
      <w:r w:rsidRPr="000F77C1">
        <w:rPr>
          <w:rFonts w:asciiTheme="majorBidi" w:eastAsia="Times New Roman" w:hAnsiTheme="majorBidi" w:cstheme="majorBidi"/>
          <w:sz w:val="28"/>
          <w:szCs w:val="28"/>
          <w:rtl/>
          <w:lang w:bidi="ar-IQ"/>
        </w:rPr>
        <w:t xml:space="preserve"> الغير مرغوب بها ويساعد على التخلص من حامض </w:t>
      </w:r>
      <w:proofErr w:type="spellStart"/>
      <w:r w:rsidRPr="000F77C1">
        <w:rPr>
          <w:rFonts w:asciiTheme="majorBidi" w:eastAsia="Times New Roman" w:hAnsiTheme="majorBidi" w:cstheme="majorBidi"/>
          <w:sz w:val="28"/>
          <w:szCs w:val="28"/>
          <w:rtl/>
          <w:lang w:bidi="ar-IQ"/>
        </w:rPr>
        <w:t>اللبنيك</w:t>
      </w:r>
      <w:proofErr w:type="spellEnd"/>
      <w:r w:rsidRPr="000F77C1">
        <w:rPr>
          <w:rFonts w:asciiTheme="majorBidi" w:eastAsia="Times New Roman" w:hAnsiTheme="majorBidi" w:cstheme="majorBidi"/>
          <w:sz w:val="28"/>
          <w:szCs w:val="28"/>
          <w:rtl/>
          <w:lang w:bidi="ar-IQ"/>
        </w:rPr>
        <w:t xml:space="preserve"> في العضلات واعادة العضلة الى وضعها الطبيعي)</w:t>
      </w:r>
      <w:r w:rsidRPr="000F77C1">
        <w:rPr>
          <w:rStyle w:val="ac"/>
          <w:rFonts w:asciiTheme="majorBidi" w:eastAsia="Times New Roman" w:hAnsiTheme="majorBidi" w:cstheme="majorBidi"/>
          <w:sz w:val="28"/>
          <w:szCs w:val="28"/>
          <w:rtl/>
          <w:lang w:bidi="ar-IQ"/>
        </w:rPr>
        <w:footnoteReference w:customMarkFollows="1" w:id="19"/>
        <w:sym w:font="Symbol" w:char="F029"/>
      </w:r>
      <w:r w:rsidRPr="000F77C1">
        <w:rPr>
          <w:rStyle w:val="ac"/>
          <w:rFonts w:asciiTheme="majorBidi" w:eastAsia="Times New Roman" w:hAnsiTheme="majorBidi" w:cstheme="majorBidi"/>
          <w:sz w:val="28"/>
          <w:szCs w:val="28"/>
          <w:rtl/>
          <w:lang w:bidi="ar-IQ"/>
        </w:rPr>
        <w:t>1</w:t>
      </w:r>
      <w:r w:rsidRPr="000F77C1">
        <w:rPr>
          <w:rStyle w:val="ac"/>
          <w:rFonts w:asciiTheme="majorBidi" w:eastAsia="Times New Roman" w:hAnsiTheme="majorBidi" w:cstheme="majorBidi"/>
          <w:sz w:val="28"/>
          <w:szCs w:val="28"/>
          <w:rtl/>
          <w:lang w:bidi="ar-IQ"/>
        </w:rPr>
        <w:sym w:font="Symbol" w:char="F028"/>
      </w:r>
      <w:r w:rsidRPr="000F77C1">
        <w:rPr>
          <w:rFonts w:asciiTheme="majorBidi" w:eastAsia="Times New Roman" w:hAnsiTheme="majorBidi" w:cstheme="majorBidi"/>
          <w:sz w:val="28"/>
          <w:szCs w:val="28"/>
          <w:rtl/>
          <w:lang w:bidi="ar-IQ"/>
        </w:rPr>
        <w:t xml:space="preserve"> </w:t>
      </w:r>
      <w:r w:rsidRPr="000F77C1">
        <w:rPr>
          <w:rFonts w:asciiTheme="majorBidi" w:eastAsia="Times New Roman" w:hAnsiTheme="majorBidi" w:cstheme="majorBidi"/>
          <w:noProof/>
          <w:sz w:val="28"/>
          <w:szCs w:val="28"/>
          <w:rtl/>
          <w:lang w:eastAsia="ar-SA"/>
        </w:rPr>
        <w:t xml:space="preserve">وهذا ما اشار اليه كل من ( فوكس </w:t>
      </w:r>
      <w:r w:rsidR="000F77C1">
        <w:rPr>
          <w:rFonts w:asciiTheme="majorBidi" w:eastAsia="Times New Roman" w:hAnsiTheme="majorBidi" w:cstheme="majorBidi"/>
          <w:noProof/>
          <w:sz w:val="28"/>
          <w:szCs w:val="28"/>
          <w:lang w:eastAsia="ar-SA"/>
        </w:rPr>
        <w:t>1984 fox</w:t>
      </w:r>
      <w:r w:rsidRPr="000F77C1">
        <w:rPr>
          <w:rFonts w:asciiTheme="majorBidi" w:eastAsia="Times New Roman" w:hAnsiTheme="majorBidi" w:cstheme="majorBidi"/>
          <w:noProof/>
          <w:sz w:val="28"/>
          <w:szCs w:val="28"/>
          <w:lang w:eastAsia="ar-SA"/>
        </w:rPr>
        <w:t xml:space="preserve"> </w:t>
      </w:r>
      <w:r w:rsidRPr="000F77C1">
        <w:rPr>
          <w:rFonts w:asciiTheme="majorBidi" w:eastAsia="Times New Roman" w:hAnsiTheme="majorBidi" w:cstheme="majorBidi"/>
          <w:noProof/>
          <w:sz w:val="28"/>
          <w:szCs w:val="28"/>
          <w:rtl/>
          <w:lang w:eastAsia="ar-SA"/>
        </w:rPr>
        <w:t xml:space="preserve"> ولامب </w:t>
      </w:r>
      <w:r w:rsidRPr="000F77C1">
        <w:rPr>
          <w:rFonts w:asciiTheme="majorBidi" w:eastAsia="Times New Roman" w:hAnsiTheme="majorBidi" w:cstheme="majorBidi"/>
          <w:noProof/>
          <w:sz w:val="28"/>
          <w:szCs w:val="28"/>
          <w:lang w:eastAsia="ar-SA"/>
        </w:rPr>
        <w:t xml:space="preserve">1978 lamp </w:t>
      </w:r>
      <w:r w:rsidRPr="000F77C1">
        <w:rPr>
          <w:rFonts w:asciiTheme="majorBidi" w:eastAsia="Times New Roman" w:hAnsiTheme="majorBidi" w:cstheme="majorBidi"/>
          <w:noProof/>
          <w:sz w:val="28"/>
          <w:szCs w:val="28"/>
          <w:rtl/>
          <w:lang w:eastAsia="ar-SA"/>
        </w:rPr>
        <w:t xml:space="preserve"> ) نقلا عن عباس علي عذاب ( من ان التدريب الرياضي المنظم يسهم في في ارتفاع مستوى الحد الاقصى لاستهلاك الاوكسجين الذي يؤدي الى الاخلال من محتوى حامض اللبنيك   في الدم بصورة كبيرة خلال المجهود البدني عند الاشخاص المدربين عما هو عليه عند غير المدربين ,اذ يرتفع عندهم معدل حامض اللاكتيك بسرعة ويحتاج الى مدة اطول لامكان استعادة الفرد غير المدرب حالته الطبيعية بعد المجهود ,بينما يعود الفرد المدرب الى حالته الطبيعية في مدة اسرع بفضل قدرته على استهلاك الاوكسجين بقدر اكبر) </w:t>
      </w:r>
      <w:r w:rsidRPr="000F77C1">
        <w:rPr>
          <w:rStyle w:val="ac"/>
          <w:rFonts w:asciiTheme="majorBidi" w:eastAsia="Times New Roman" w:hAnsiTheme="majorBidi" w:cstheme="majorBidi"/>
          <w:noProof/>
          <w:sz w:val="28"/>
          <w:szCs w:val="28"/>
          <w:rtl/>
          <w:lang w:eastAsia="ar-SA"/>
        </w:rPr>
        <w:footnoteReference w:customMarkFollows="1" w:id="20"/>
        <w:sym w:font="Symbol" w:char="F029"/>
      </w:r>
      <w:r w:rsidRPr="000F77C1">
        <w:rPr>
          <w:rStyle w:val="ac"/>
          <w:rFonts w:asciiTheme="majorBidi" w:eastAsia="Times New Roman" w:hAnsiTheme="majorBidi" w:cstheme="majorBidi"/>
          <w:noProof/>
          <w:sz w:val="28"/>
          <w:szCs w:val="28"/>
          <w:rtl/>
          <w:lang w:eastAsia="ar-SA"/>
        </w:rPr>
        <w:t>2</w:t>
      </w:r>
      <w:r w:rsidRPr="000F77C1">
        <w:rPr>
          <w:rStyle w:val="ac"/>
          <w:rFonts w:asciiTheme="majorBidi" w:eastAsia="Times New Roman" w:hAnsiTheme="majorBidi" w:cstheme="majorBidi"/>
          <w:noProof/>
          <w:sz w:val="28"/>
          <w:szCs w:val="28"/>
          <w:rtl/>
          <w:lang w:eastAsia="ar-SA"/>
        </w:rPr>
        <w:sym w:font="Symbol" w:char="F028"/>
      </w:r>
      <w:r w:rsidRPr="000F77C1">
        <w:rPr>
          <w:rFonts w:asciiTheme="majorBidi" w:eastAsia="Times New Roman" w:hAnsiTheme="majorBidi" w:cstheme="majorBidi" w:hint="cs"/>
          <w:noProof/>
          <w:sz w:val="28"/>
          <w:szCs w:val="28"/>
          <w:rtl/>
          <w:lang w:eastAsia="ar-SA"/>
        </w:rPr>
        <w:t xml:space="preserve"> </w:t>
      </w:r>
      <w:r w:rsidR="000F77C1">
        <w:rPr>
          <w:rFonts w:asciiTheme="majorBidi" w:eastAsia="Times New Roman" w:hAnsiTheme="majorBidi" w:cstheme="majorBidi" w:hint="cs"/>
          <w:noProof/>
          <w:sz w:val="28"/>
          <w:szCs w:val="28"/>
          <w:rtl/>
          <w:lang w:eastAsia="ar-SA" w:bidi="ar-IQ"/>
        </w:rPr>
        <w:t>.</w:t>
      </w:r>
    </w:p>
    <w:p w:rsidR="000F77C1" w:rsidRDefault="00F16DB8" w:rsidP="000E4A55">
      <w:pPr>
        <w:spacing w:line="360" w:lineRule="auto"/>
        <w:ind w:firstLine="360"/>
        <w:jc w:val="lowKashida"/>
        <w:rPr>
          <w:rFonts w:asciiTheme="majorBidi" w:hAnsiTheme="majorBidi" w:cstheme="majorBidi"/>
          <w:sz w:val="28"/>
          <w:szCs w:val="28"/>
          <w:rtl/>
        </w:rPr>
      </w:pPr>
      <w:r w:rsidRPr="00991543">
        <w:rPr>
          <w:rFonts w:asciiTheme="majorBidi" w:eastAsia="Times New Roman" w:hAnsiTheme="majorBidi" w:cstheme="majorBidi"/>
          <w:sz w:val="28"/>
          <w:szCs w:val="28"/>
          <w:rtl/>
          <w:lang w:bidi="ar-IQ"/>
        </w:rPr>
        <w:t xml:space="preserve"> </w:t>
      </w:r>
      <w:r w:rsidRPr="00991543">
        <w:rPr>
          <w:rFonts w:asciiTheme="majorBidi" w:eastAsia="Times New Roman" w:hAnsiTheme="majorBidi" w:cstheme="majorBidi"/>
          <w:sz w:val="28"/>
          <w:szCs w:val="28"/>
          <w:rtl/>
        </w:rPr>
        <w:t xml:space="preserve">ويعزو الباحث ان </w:t>
      </w:r>
      <w:r w:rsidRPr="00991543">
        <w:rPr>
          <w:rFonts w:asciiTheme="majorBidi" w:hAnsiTheme="majorBidi" w:cstheme="majorBidi"/>
          <w:sz w:val="28"/>
          <w:szCs w:val="28"/>
          <w:rtl/>
        </w:rPr>
        <w:t xml:space="preserve"> الفروق المعنوية في اختبار مهارة التهديف حيث أعطى المنه</w:t>
      </w:r>
      <w:r>
        <w:rPr>
          <w:rFonts w:asciiTheme="majorBidi" w:hAnsiTheme="majorBidi" w:cstheme="majorBidi" w:hint="cs"/>
          <w:sz w:val="28"/>
          <w:szCs w:val="28"/>
          <w:rtl/>
        </w:rPr>
        <w:t>ج</w:t>
      </w:r>
      <w:r w:rsidRPr="00991543">
        <w:rPr>
          <w:rFonts w:asciiTheme="majorBidi" w:hAnsiTheme="majorBidi" w:cstheme="majorBidi"/>
          <w:sz w:val="28"/>
          <w:szCs w:val="28"/>
          <w:rtl/>
        </w:rPr>
        <w:t xml:space="preserve"> </w:t>
      </w:r>
      <w:r>
        <w:rPr>
          <w:rFonts w:asciiTheme="majorBidi" w:hAnsiTheme="majorBidi" w:cstheme="majorBidi" w:hint="cs"/>
          <w:sz w:val="28"/>
          <w:szCs w:val="28"/>
          <w:rtl/>
        </w:rPr>
        <w:t>التعليمي</w:t>
      </w:r>
      <w:r w:rsidRPr="00991543">
        <w:rPr>
          <w:rFonts w:asciiTheme="majorBidi" w:hAnsiTheme="majorBidi" w:cstheme="majorBidi"/>
          <w:sz w:val="28"/>
          <w:szCs w:val="28"/>
          <w:rtl/>
        </w:rPr>
        <w:t xml:space="preserve"> للتهديف أهميته في التمرينات اليومية ولم تخلو وحدة </w:t>
      </w:r>
      <w:r>
        <w:rPr>
          <w:rFonts w:asciiTheme="majorBidi" w:hAnsiTheme="majorBidi" w:cstheme="majorBidi" w:hint="cs"/>
          <w:sz w:val="28"/>
          <w:szCs w:val="28"/>
          <w:rtl/>
        </w:rPr>
        <w:t>تعليمية</w:t>
      </w:r>
      <w:r w:rsidRPr="00991543">
        <w:rPr>
          <w:rFonts w:asciiTheme="majorBidi" w:hAnsiTheme="majorBidi" w:cstheme="majorBidi"/>
          <w:sz w:val="28"/>
          <w:szCs w:val="28"/>
          <w:rtl/>
        </w:rPr>
        <w:t xml:space="preserve"> من دون أن يكون للتهديف نصيب فيها ولأن هذه التمرينات  مصممة بأجواء مشابهة للعب الحقيقي</w:t>
      </w:r>
      <w:r>
        <w:rPr>
          <w:rFonts w:asciiTheme="majorBidi" w:hAnsiTheme="majorBidi" w:cstheme="majorBidi" w:hint="cs"/>
          <w:sz w:val="28"/>
          <w:szCs w:val="28"/>
          <w:rtl/>
        </w:rPr>
        <w:t xml:space="preserve"> مما ادى تكيف الاجهزة الوظيفية وكان </w:t>
      </w:r>
      <w:proofErr w:type="spellStart"/>
      <w:r>
        <w:rPr>
          <w:rFonts w:asciiTheme="majorBidi" w:hAnsiTheme="majorBidi" w:cstheme="majorBidi" w:hint="cs"/>
          <w:sz w:val="28"/>
          <w:szCs w:val="28"/>
          <w:rtl/>
        </w:rPr>
        <w:t>تاثير</w:t>
      </w:r>
      <w:proofErr w:type="spellEnd"/>
      <w:r>
        <w:rPr>
          <w:rFonts w:asciiTheme="majorBidi" w:hAnsiTheme="majorBidi" w:cstheme="majorBidi" w:hint="cs"/>
          <w:sz w:val="28"/>
          <w:szCs w:val="28"/>
          <w:rtl/>
        </w:rPr>
        <w:t xml:space="preserve"> الليزر على المتغيرات الوظيفية للمجاميع </w:t>
      </w:r>
      <w:proofErr w:type="spellStart"/>
      <w:r>
        <w:rPr>
          <w:rFonts w:asciiTheme="majorBidi" w:hAnsiTheme="majorBidi" w:cstheme="majorBidi" w:hint="cs"/>
          <w:sz w:val="28"/>
          <w:szCs w:val="28"/>
          <w:rtl/>
        </w:rPr>
        <w:t>التجربية</w:t>
      </w:r>
      <w:proofErr w:type="spellEnd"/>
      <w:r>
        <w:rPr>
          <w:rFonts w:asciiTheme="majorBidi" w:hAnsiTheme="majorBidi" w:cstheme="majorBidi" w:hint="cs"/>
          <w:sz w:val="28"/>
          <w:szCs w:val="28"/>
          <w:rtl/>
        </w:rPr>
        <w:t xml:space="preserve"> واضحا وتطورت بشكل كبير ميكانيكا وكهربائيا ويؤكد نجيب محفوظ ( ان الليزر المنخفض المستوى يتسبب بوصول الاشارة العصبية (النبضة العصبية) حيث يحصل تغير كيمائي وتوزيع جديد للأيونات الموجودة في الياف العضلة مما يؤدي الى حصول فرق جهد يؤدي الى تحرير ايونات الكالسيوم التي بدورها تعمل على تنشيط فوسفات </w:t>
      </w:r>
      <w:proofErr w:type="spellStart"/>
      <w:r>
        <w:rPr>
          <w:rFonts w:asciiTheme="majorBidi" w:hAnsiTheme="majorBidi" w:cstheme="majorBidi" w:hint="cs"/>
          <w:sz w:val="28"/>
          <w:szCs w:val="28"/>
          <w:rtl/>
        </w:rPr>
        <w:t>الادينوزين</w:t>
      </w:r>
      <w:proofErr w:type="spellEnd"/>
      <w:r>
        <w:rPr>
          <w:rFonts w:asciiTheme="majorBidi" w:hAnsiTheme="majorBidi" w:cstheme="majorBidi" w:hint="cs"/>
          <w:sz w:val="28"/>
          <w:szCs w:val="28"/>
          <w:rtl/>
        </w:rPr>
        <w:t xml:space="preserve"> حيث يشكل </w:t>
      </w:r>
      <w:proofErr w:type="spellStart"/>
      <w:r>
        <w:rPr>
          <w:rFonts w:asciiTheme="majorBidi" w:hAnsiTheme="majorBidi" w:cstheme="majorBidi" w:hint="cs"/>
          <w:sz w:val="28"/>
          <w:szCs w:val="28"/>
          <w:rtl/>
        </w:rPr>
        <w:t>المايوسين</w:t>
      </w:r>
      <w:proofErr w:type="spellEnd"/>
      <w:r>
        <w:rPr>
          <w:rFonts w:asciiTheme="majorBidi" w:hAnsiTheme="majorBidi" w:cstheme="majorBidi" w:hint="cs"/>
          <w:sz w:val="28"/>
          <w:szCs w:val="28"/>
          <w:rtl/>
        </w:rPr>
        <w:t xml:space="preserve"> الجزء الرئيسي في  الالياف العضلية الذي يعمل عمل الانزيمات الذي يساعد في تحلل فوسفات </w:t>
      </w:r>
      <w:proofErr w:type="spellStart"/>
      <w:r>
        <w:rPr>
          <w:rFonts w:asciiTheme="majorBidi" w:hAnsiTheme="majorBidi" w:cstheme="majorBidi" w:hint="cs"/>
          <w:sz w:val="28"/>
          <w:szCs w:val="28"/>
          <w:rtl/>
        </w:rPr>
        <w:t>الادينوزين</w:t>
      </w:r>
      <w:proofErr w:type="spellEnd"/>
      <w:r>
        <w:rPr>
          <w:rFonts w:asciiTheme="majorBidi" w:hAnsiTheme="majorBidi" w:cstheme="majorBidi" w:hint="cs"/>
          <w:sz w:val="28"/>
          <w:szCs w:val="28"/>
          <w:rtl/>
        </w:rPr>
        <w:t xml:space="preserve"> الى ثنائي فوسفات </w:t>
      </w:r>
      <w:proofErr w:type="spellStart"/>
      <w:r>
        <w:rPr>
          <w:rFonts w:asciiTheme="majorBidi" w:hAnsiTheme="majorBidi" w:cstheme="majorBidi" w:hint="cs"/>
          <w:sz w:val="28"/>
          <w:szCs w:val="28"/>
          <w:rtl/>
        </w:rPr>
        <w:t>الادينوزين</w:t>
      </w:r>
      <w:proofErr w:type="spellEnd"/>
      <w:r>
        <w:rPr>
          <w:rFonts w:asciiTheme="majorBidi" w:hAnsiTheme="majorBidi" w:cstheme="majorBidi" w:hint="cs"/>
          <w:sz w:val="28"/>
          <w:szCs w:val="28"/>
          <w:rtl/>
        </w:rPr>
        <w:t xml:space="preserve"> ) </w:t>
      </w:r>
      <w:r w:rsidRPr="00F061C8">
        <w:rPr>
          <w:rStyle w:val="ac"/>
          <w:rFonts w:asciiTheme="majorBidi" w:hAnsiTheme="majorBidi" w:cstheme="majorBidi"/>
          <w:sz w:val="28"/>
          <w:szCs w:val="28"/>
          <w:rtl/>
        </w:rPr>
        <w:footnoteReference w:customMarkFollows="1" w:id="21"/>
        <w:sym w:font="Symbol" w:char="F029"/>
      </w:r>
      <w:r>
        <w:rPr>
          <w:rStyle w:val="ac"/>
          <w:rFonts w:asciiTheme="majorBidi" w:hAnsiTheme="majorBidi" w:cstheme="majorBidi"/>
          <w:sz w:val="28"/>
          <w:szCs w:val="28"/>
          <w:rtl/>
        </w:rPr>
        <w:t>3</w:t>
      </w:r>
      <w:r w:rsidRPr="00F061C8">
        <w:rPr>
          <w:rStyle w:val="ac"/>
          <w:rFonts w:asciiTheme="majorBidi" w:hAnsiTheme="majorBidi" w:cstheme="majorBidi"/>
          <w:sz w:val="28"/>
          <w:szCs w:val="28"/>
          <w:rtl/>
        </w:rPr>
        <w:sym w:font="Symbol" w:char="F028"/>
      </w:r>
      <w:r>
        <w:rPr>
          <w:rFonts w:asciiTheme="majorBidi" w:hAnsiTheme="majorBidi" w:cstheme="majorBidi" w:hint="cs"/>
          <w:sz w:val="28"/>
          <w:szCs w:val="28"/>
          <w:rtl/>
        </w:rPr>
        <w:t xml:space="preserve"> </w:t>
      </w:r>
      <w:r w:rsidR="000F77C1">
        <w:rPr>
          <w:rFonts w:asciiTheme="majorBidi" w:hAnsiTheme="majorBidi" w:cstheme="majorBidi" w:hint="cs"/>
          <w:sz w:val="28"/>
          <w:szCs w:val="28"/>
          <w:rtl/>
        </w:rPr>
        <w:t>.</w:t>
      </w:r>
    </w:p>
    <w:p w:rsidR="000F77C1" w:rsidRPr="00A60051" w:rsidRDefault="00F16DB8" w:rsidP="00A60051">
      <w:pPr>
        <w:spacing w:line="360" w:lineRule="auto"/>
        <w:ind w:firstLine="720"/>
        <w:jc w:val="lowKashida"/>
        <w:rPr>
          <w:rFonts w:asciiTheme="majorBidi" w:eastAsia="Times New Roman" w:hAnsiTheme="majorBidi" w:cstheme="majorBidi"/>
          <w:sz w:val="28"/>
          <w:szCs w:val="28"/>
          <w:rtl/>
        </w:rPr>
      </w:pPr>
      <w:r w:rsidRPr="00A60051">
        <w:rPr>
          <w:rFonts w:asciiTheme="majorBidi" w:hAnsiTheme="majorBidi" w:cstheme="majorBidi" w:hint="cs"/>
          <w:sz w:val="28"/>
          <w:szCs w:val="28"/>
          <w:rtl/>
        </w:rPr>
        <w:t xml:space="preserve">واكده ريسان </w:t>
      </w:r>
      <w:proofErr w:type="spellStart"/>
      <w:r w:rsidRPr="00A60051">
        <w:rPr>
          <w:rFonts w:asciiTheme="majorBidi" w:hAnsiTheme="majorBidi" w:cstheme="majorBidi" w:hint="cs"/>
          <w:sz w:val="28"/>
          <w:szCs w:val="28"/>
          <w:rtl/>
        </w:rPr>
        <w:t>خريباط</w:t>
      </w:r>
      <w:proofErr w:type="spellEnd"/>
      <w:r w:rsidRPr="00A60051">
        <w:rPr>
          <w:rFonts w:asciiTheme="majorBidi" w:hAnsiTheme="majorBidi" w:cstheme="majorBidi" w:hint="cs"/>
          <w:sz w:val="28"/>
          <w:szCs w:val="28"/>
          <w:rtl/>
        </w:rPr>
        <w:t xml:space="preserve"> (</w:t>
      </w:r>
      <w:r w:rsidR="000F77C1" w:rsidRPr="00A60051">
        <w:rPr>
          <w:rFonts w:asciiTheme="majorBidi" w:hAnsiTheme="majorBidi" w:cstheme="majorBidi" w:hint="cs"/>
          <w:sz w:val="28"/>
          <w:szCs w:val="28"/>
          <w:rtl/>
        </w:rPr>
        <w:t xml:space="preserve"> </w:t>
      </w:r>
      <w:r w:rsidRPr="00A60051">
        <w:rPr>
          <w:rFonts w:asciiTheme="majorBidi" w:hAnsiTheme="majorBidi" w:cstheme="majorBidi"/>
          <w:sz w:val="28"/>
          <w:szCs w:val="28"/>
          <w:rtl/>
        </w:rPr>
        <w:t>أن الجهاز العضلي العصبي هو الذي ينظّم القوة المحرّكة عن طري</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ق الإث</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ارة العصبي</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ة وبالتدريب يم</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كن أن تتق</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دّم الص</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فات النوعي</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ة للإث</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ارة العصبي</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ة التي تحدد أث</w:t>
      </w:r>
      <w:r w:rsidR="000F77C1" w:rsidRPr="00A60051">
        <w:rPr>
          <w:rFonts w:asciiTheme="majorBidi" w:hAnsiTheme="majorBidi" w:cstheme="majorBidi" w:hint="cs"/>
          <w:sz w:val="28"/>
          <w:szCs w:val="28"/>
          <w:rtl/>
        </w:rPr>
        <w:t>ـ</w:t>
      </w:r>
      <w:r w:rsidRPr="00A60051">
        <w:rPr>
          <w:rFonts w:asciiTheme="majorBidi" w:hAnsiTheme="majorBidi" w:cstheme="majorBidi"/>
          <w:sz w:val="28"/>
          <w:szCs w:val="28"/>
          <w:rtl/>
        </w:rPr>
        <w:t xml:space="preserve">ر التدريب </w:t>
      </w:r>
      <w:r w:rsidRPr="00A60051">
        <w:rPr>
          <w:rFonts w:asciiTheme="majorBidi" w:hAnsiTheme="majorBidi" w:cstheme="majorBidi" w:hint="cs"/>
          <w:sz w:val="28"/>
          <w:szCs w:val="28"/>
          <w:rtl/>
        </w:rPr>
        <w:t xml:space="preserve">) </w:t>
      </w:r>
      <w:r w:rsidRPr="00A60051">
        <w:rPr>
          <w:rStyle w:val="ac"/>
          <w:rFonts w:asciiTheme="majorBidi" w:hAnsiTheme="majorBidi" w:cstheme="majorBidi"/>
          <w:sz w:val="28"/>
          <w:szCs w:val="28"/>
          <w:rtl/>
        </w:rPr>
        <w:footnoteReference w:customMarkFollows="1" w:id="22"/>
        <w:sym w:font="Symbol" w:char="F029"/>
      </w:r>
      <w:r w:rsidRPr="00A60051">
        <w:rPr>
          <w:rStyle w:val="ac"/>
          <w:rFonts w:asciiTheme="majorBidi" w:hAnsiTheme="majorBidi" w:cstheme="majorBidi"/>
          <w:sz w:val="28"/>
          <w:szCs w:val="28"/>
          <w:rtl/>
        </w:rPr>
        <w:t>4</w:t>
      </w:r>
      <w:r w:rsidRPr="00A60051">
        <w:rPr>
          <w:rStyle w:val="ac"/>
          <w:rFonts w:asciiTheme="majorBidi" w:hAnsiTheme="majorBidi" w:cstheme="majorBidi"/>
          <w:sz w:val="28"/>
          <w:szCs w:val="28"/>
          <w:rtl/>
        </w:rPr>
        <w:sym w:font="Symbol" w:char="F028"/>
      </w:r>
      <w:r w:rsidRPr="00A60051">
        <w:rPr>
          <w:rFonts w:asciiTheme="majorBidi" w:hAnsiTheme="majorBidi" w:cstheme="majorBidi" w:hint="cs"/>
          <w:sz w:val="28"/>
          <w:szCs w:val="28"/>
          <w:rtl/>
        </w:rPr>
        <w:t xml:space="preserve"> </w:t>
      </w:r>
      <w:r w:rsidRPr="00A60051">
        <w:rPr>
          <w:rFonts w:asciiTheme="majorBidi" w:hAnsiTheme="majorBidi" w:cstheme="majorBidi"/>
          <w:sz w:val="28"/>
          <w:szCs w:val="28"/>
          <w:rtl/>
        </w:rPr>
        <w:t xml:space="preserve">ويتفق ذلك مع </w:t>
      </w:r>
      <w:r w:rsidRPr="00A60051">
        <w:rPr>
          <w:rFonts w:asciiTheme="majorBidi" w:hAnsiTheme="majorBidi" w:cstheme="majorBidi" w:hint="cs"/>
          <w:sz w:val="28"/>
          <w:szCs w:val="28"/>
          <w:rtl/>
        </w:rPr>
        <w:t>سالم مختار</w:t>
      </w:r>
      <w:r w:rsidRPr="00A60051">
        <w:rPr>
          <w:rFonts w:asciiTheme="majorBidi" w:hAnsiTheme="majorBidi" w:cstheme="majorBidi"/>
          <w:sz w:val="28"/>
          <w:szCs w:val="28"/>
          <w:rtl/>
        </w:rPr>
        <w:t xml:space="preserve"> (يجب تشكيل تدريبات التهديف على المرمى بحيث تتفق مع الظروف الحقيقية التي تحدث في المباريات قدر الإمكان كأن يحتوي التمرين على بعض المواقف </w:t>
      </w:r>
      <w:r w:rsidRPr="00A60051">
        <w:rPr>
          <w:rFonts w:asciiTheme="majorBidi" w:hAnsiTheme="majorBidi" w:cstheme="majorBidi"/>
          <w:sz w:val="28"/>
          <w:szCs w:val="28"/>
          <w:rtl/>
        </w:rPr>
        <w:lastRenderedPageBreak/>
        <w:t>المفاجئة أو المتغيرة التي نجد فيها اللاعب محاصراً بالمدافعين من عدة اتجاهات لمحاولة غلق الطرق أمامه أو الاستحواذ على الكرة وتشتيتها من بين قدميه</w:t>
      </w:r>
      <w:r w:rsidR="00A60051" w:rsidRPr="00A60051">
        <w:rPr>
          <w:rFonts w:asciiTheme="majorBidi" w:hAnsiTheme="majorBidi" w:cstheme="majorBidi" w:hint="cs"/>
          <w:sz w:val="28"/>
          <w:szCs w:val="28"/>
          <w:rtl/>
        </w:rPr>
        <w:t xml:space="preserve"> </w:t>
      </w:r>
      <w:r w:rsidRPr="00A60051">
        <w:rPr>
          <w:rFonts w:asciiTheme="majorBidi" w:hAnsiTheme="majorBidi" w:cstheme="majorBidi"/>
          <w:sz w:val="28"/>
          <w:szCs w:val="28"/>
          <w:rtl/>
        </w:rPr>
        <w:t>)</w:t>
      </w:r>
      <w:r w:rsidRPr="00A60051">
        <w:rPr>
          <w:rStyle w:val="ac"/>
          <w:rFonts w:asciiTheme="majorBidi" w:eastAsia="Times New Roman" w:hAnsiTheme="majorBidi" w:cstheme="majorBidi"/>
          <w:sz w:val="28"/>
          <w:szCs w:val="28"/>
          <w:rtl/>
        </w:rPr>
        <w:footnoteReference w:customMarkFollows="1" w:id="23"/>
        <w:sym w:font="Symbol" w:char="F029"/>
      </w:r>
      <w:r w:rsidR="000E4A55" w:rsidRPr="00A60051">
        <w:rPr>
          <w:rStyle w:val="ac"/>
          <w:rFonts w:asciiTheme="majorBidi" w:eastAsia="Times New Roman" w:hAnsiTheme="majorBidi" w:cstheme="majorBidi" w:hint="cs"/>
          <w:sz w:val="28"/>
          <w:szCs w:val="28"/>
          <w:rtl/>
        </w:rPr>
        <w:t>1</w:t>
      </w:r>
      <w:r w:rsidRPr="00A60051">
        <w:rPr>
          <w:rStyle w:val="ac"/>
          <w:rFonts w:asciiTheme="majorBidi" w:eastAsia="Times New Roman" w:hAnsiTheme="majorBidi" w:cstheme="majorBidi"/>
          <w:sz w:val="28"/>
          <w:szCs w:val="28"/>
          <w:rtl/>
        </w:rPr>
        <w:sym w:font="Symbol" w:char="F028"/>
      </w:r>
      <w:r w:rsidR="00A60051">
        <w:rPr>
          <w:rFonts w:asciiTheme="majorBidi" w:eastAsia="Times New Roman" w:hAnsiTheme="majorBidi" w:cstheme="majorBidi" w:hint="cs"/>
          <w:sz w:val="28"/>
          <w:szCs w:val="28"/>
          <w:rtl/>
        </w:rPr>
        <w:t>.</w:t>
      </w:r>
      <w:r w:rsidRPr="00A60051">
        <w:rPr>
          <w:rFonts w:asciiTheme="majorBidi" w:eastAsia="Times New Roman" w:hAnsiTheme="majorBidi" w:cstheme="majorBidi"/>
          <w:sz w:val="28"/>
          <w:szCs w:val="28"/>
          <w:rtl/>
        </w:rPr>
        <w:t xml:space="preserve"> </w:t>
      </w:r>
    </w:p>
    <w:p w:rsidR="00F16DB8" w:rsidRPr="00991543" w:rsidRDefault="00F16DB8" w:rsidP="007E6EE2">
      <w:pPr>
        <w:spacing w:line="360" w:lineRule="auto"/>
        <w:ind w:firstLine="360"/>
        <w:jc w:val="lowKashida"/>
        <w:rPr>
          <w:rFonts w:asciiTheme="majorBidi" w:eastAsia="Times New Roman" w:hAnsiTheme="majorBidi" w:cstheme="majorBidi"/>
          <w:sz w:val="28"/>
          <w:szCs w:val="28"/>
          <w:rtl/>
          <w:lang w:bidi="ar-IQ"/>
        </w:rPr>
      </w:pPr>
      <w:r>
        <w:rPr>
          <w:rFonts w:asciiTheme="majorBidi" w:eastAsia="Times New Roman" w:hAnsiTheme="majorBidi" w:cstheme="majorBidi" w:hint="cs"/>
          <w:sz w:val="28"/>
          <w:szCs w:val="28"/>
          <w:rtl/>
        </w:rPr>
        <w:t>و</w:t>
      </w:r>
      <w:r w:rsidRPr="00991543">
        <w:rPr>
          <w:rFonts w:asciiTheme="majorBidi" w:eastAsia="Times New Roman" w:hAnsiTheme="majorBidi" w:cstheme="majorBidi"/>
          <w:sz w:val="28"/>
          <w:szCs w:val="28"/>
          <w:rtl/>
        </w:rPr>
        <w:t>أظهرت دراسات حديثة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xml:space="preserve">جامعة </w:t>
      </w:r>
      <w:proofErr w:type="spellStart"/>
      <w:r w:rsidRPr="00991543">
        <w:rPr>
          <w:rFonts w:asciiTheme="majorBidi" w:eastAsia="Times New Roman" w:hAnsiTheme="majorBidi" w:cstheme="majorBidi"/>
          <w:sz w:val="28"/>
          <w:szCs w:val="28"/>
          <w:rtl/>
        </w:rPr>
        <w:t>بيرجين</w:t>
      </w:r>
      <w:proofErr w:type="spellEnd"/>
      <w:r w:rsidRPr="00991543">
        <w:rPr>
          <w:rFonts w:asciiTheme="majorBidi" w:eastAsia="Times New Roman" w:hAnsiTheme="majorBidi" w:cstheme="majorBidi"/>
          <w:sz w:val="28"/>
          <w:szCs w:val="28"/>
          <w:rtl/>
        </w:rPr>
        <w:t xml:space="preserve"> في النرويج</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أن المعالجة بالليزر المنخفض المستوى يكون ذو تأثير مقبول على إنقاص الحالة الالتهابية للأوتار وإنقاص الألم وإعادة الأوتار إلى عملها الوظيفي وذلك عبر إعادة تصنيع الكولاجين وترسيبه بشكل وظيفي في منطقة الالتهاب وأجمعت الدراسات على شروط معينة يجب أن تطبق عند استخدام العلاج بالليزر وهي العلاج بأشعة الليزر تحت الحمراء بطول موجة 820</w:t>
      </w:r>
      <w:r w:rsidR="007E6EE2">
        <w:rPr>
          <w:rFonts w:asciiTheme="majorBidi" w:eastAsia="Times New Roman" w:hAnsiTheme="majorBidi" w:cstheme="majorBidi" w:hint="cs"/>
          <w:sz w:val="28"/>
          <w:szCs w:val="28"/>
          <w:rtl/>
        </w:rPr>
        <w:t>/</w:t>
      </w:r>
      <w:r w:rsidRPr="00991543">
        <w:rPr>
          <w:rFonts w:asciiTheme="majorBidi" w:eastAsia="Times New Roman" w:hAnsiTheme="majorBidi" w:cstheme="majorBidi"/>
          <w:sz w:val="28"/>
          <w:szCs w:val="28"/>
          <w:rtl/>
        </w:rPr>
        <w:t xml:space="preserve">830 نانو متر ألا تتجاوز الشدة المستخدمة في العلاج 30 ميلي واط/سم2 والجرعة 0.2-4 جول/سم2 ألا تنقص مساحة البقعة </w:t>
      </w:r>
      <w:proofErr w:type="spellStart"/>
      <w:r w:rsidRPr="00991543">
        <w:rPr>
          <w:rFonts w:asciiTheme="majorBidi" w:eastAsia="Times New Roman" w:hAnsiTheme="majorBidi" w:cstheme="majorBidi"/>
          <w:sz w:val="28"/>
          <w:szCs w:val="28"/>
          <w:rtl/>
        </w:rPr>
        <w:t>الليزيرية</w:t>
      </w:r>
      <w:proofErr w:type="spellEnd"/>
      <w:r w:rsidRPr="00991543">
        <w:rPr>
          <w:rFonts w:asciiTheme="majorBidi" w:eastAsia="Times New Roman" w:hAnsiTheme="majorBidi" w:cstheme="majorBidi"/>
          <w:sz w:val="28"/>
          <w:szCs w:val="28"/>
          <w:rtl/>
        </w:rPr>
        <w:t xml:space="preserve"> عن 0.5سم2 مدة العلاج لا تق</w:t>
      </w:r>
      <w:r>
        <w:rPr>
          <w:rFonts w:asciiTheme="majorBidi" w:eastAsia="Times New Roman" w:hAnsiTheme="majorBidi" w:cstheme="majorBidi" w:hint="cs"/>
          <w:sz w:val="28"/>
          <w:szCs w:val="28"/>
          <w:rtl/>
        </w:rPr>
        <w:t>ل</w:t>
      </w:r>
      <w:r w:rsidRPr="00991543">
        <w:rPr>
          <w:rFonts w:asciiTheme="majorBidi" w:eastAsia="Times New Roman" w:hAnsiTheme="majorBidi" w:cstheme="majorBidi"/>
          <w:sz w:val="28"/>
          <w:szCs w:val="28"/>
          <w:rtl/>
        </w:rPr>
        <w:t xml:space="preserve"> عن 5 أيام لتخفيف </w:t>
      </w:r>
      <w:r w:rsidRPr="00991543">
        <w:rPr>
          <w:rFonts w:asciiTheme="majorBidi" w:eastAsia="Times New Roman" w:hAnsiTheme="majorBidi" w:cstheme="majorBidi" w:hint="cs"/>
          <w:sz w:val="28"/>
          <w:szCs w:val="28"/>
          <w:rtl/>
        </w:rPr>
        <w:t>الحداثي</w:t>
      </w:r>
      <w:r w:rsidRPr="00991543">
        <w:rPr>
          <w:rFonts w:asciiTheme="majorBidi" w:eastAsia="Times New Roman" w:hAnsiTheme="majorBidi" w:cstheme="majorBidi" w:hint="eastAsia"/>
          <w:sz w:val="28"/>
          <w:szCs w:val="28"/>
          <w:rtl/>
        </w:rPr>
        <w:t>ة</w:t>
      </w:r>
      <w:r w:rsidRPr="00991543">
        <w:rPr>
          <w:rFonts w:asciiTheme="majorBidi" w:eastAsia="Times New Roman" w:hAnsiTheme="majorBidi" w:cstheme="majorBidi"/>
          <w:sz w:val="28"/>
          <w:szCs w:val="28"/>
          <w:rtl/>
        </w:rPr>
        <w:t xml:space="preserve"> الالتهابية ولا </w:t>
      </w:r>
      <w:r>
        <w:rPr>
          <w:rFonts w:asciiTheme="majorBidi" w:eastAsia="Times New Roman" w:hAnsiTheme="majorBidi" w:cstheme="majorBidi" w:hint="cs"/>
          <w:sz w:val="28"/>
          <w:szCs w:val="28"/>
          <w:rtl/>
        </w:rPr>
        <w:t>تزيد</w:t>
      </w:r>
      <w:r w:rsidRPr="00991543">
        <w:rPr>
          <w:rFonts w:asciiTheme="majorBidi" w:eastAsia="Times New Roman" w:hAnsiTheme="majorBidi" w:cstheme="majorBidi"/>
          <w:sz w:val="28"/>
          <w:szCs w:val="28"/>
          <w:rtl/>
        </w:rPr>
        <w:t xml:space="preserve"> عن 10</w:t>
      </w:r>
      <w:r>
        <w:rPr>
          <w:rFonts w:asciiTheme="majorBidi" w:eastAsia="Times New Roman" w:hAnsiTheme="majorBidi" w:cstheme="majorBidi" w:hint="cs"/>
          <w:sz w:val="28"/>
          <w:szCs w:val="28"/>
          <w:rtl/>
        </w:rPr>
        <w:t>0</w:t>
      </w:r>
      <w:r w:rsidRPr="00991543">
        <w:rPr>
          <w:rFonts w:asciiTheme="majorBidi" w:eastAsia="Times New Roman" w:hAnsiTheme="majorBidi" w:cstheme="majorBidi"/>
          <w:sz w:val="28"/>
          <w:szCs w:val="28"/>
          <w:rtl/>
        </w:rPr>
        <w:t xml:space="preserve"> </w:t>
      </w:r>
      <w:r>
        <w:rPr>
          <w:rFonts w:asciiTheme="majorBidi" w:eastAsia="Times New Roman" w:hAnsiTheme="majorBidi" w:cstheme="majorBidi" w:hint="cs"/>
          <w:sz w:val="28"/>
          <w:szCs w:val="28"/>
          <w:rtl/>
        </w:rPr>
        <w:t>يوم</w:t>
      </w:r>
      <w:r w:rsidRPr="00991543">
        <w:rPr>
          <w:rFonts w:asciiTheme="majorBidi" w:eastAsia="Times New Roman" w:hAnsiTheme="majorBidi" w:cstheme="majorBidi"/>
          <w:sz w:val="28"/>
          <w:szCs w:val="28"/>
          <w:rtl/>
        </w:rPr>
        <w:t xml:space="preserve"> لتجديد تصنيع الكولاجين </w:t>
      </w:r>
      <w:r>
        <w:rPr>
          <w:rFonts w:asciiTheme="majorBidi" w:eastAsia="Times New Roman" w:hAnsiTheme="majorBidi" w:cstheme="majorBidi" w:hint="cs"/>
          <w:sz w:val="28"/>
          <w:szCs w:val="28"/>
          <w:rtl/>
        </w:rPr>
        <w:t xml:space="preserve">وينوه الباحث ان </w:t>
      </w:r>
      <w:r w:rsidRPr="00991543">
        <w:rPr>
          <w:rFonts w:asciiTheme="majorBidi" w:eastAsia="Times New Roman" w:hAnsiTheme="majorBidi" w:cstheme="majorBidi"/>
          <w:sz w:val="28"/>
          <w:szCs w:val="28"/>
          <w:rtl/>
        </w:rPr>
        <w:t xml:space="preserve">هذه الدراسات أجريت على الإصابات التالية : (التهاب وتر </w:t>
      </w:r>
      <w:proofErr w:type="spellStart"/>
      <w:r w:rsidRPr="00991543">
        <w:rPr>
          <w:rFonts w:asciiTheme="majorBidi" w:eastAsia="Times New Roman" w:hAnsiTheme="majorBidi" w:cstheme="majorBidi"/>
          <w:sz w:val="28"/>
          <w:szCs w:val="28"/>
          <w:rtl/>
        </w:rPr>
        <w:t>آشيل</w:t>
      </w:r>
      <w:proofErr w:type="spellEnd"/>
      <w:r w:rsidRPr="00991543">
        <w:rPr>
          <w:rFonts w:asciiTheme="majorBidi" w:eastAsia="Times New Roman" w:hAnsiTheme="majorBidi" w:cstheme="majorBidi"/>
          <w:sz w:val="28"/>
          <w:szCs w:val="28"/>
          <w:rtl/>
        </w:rPr>
        <w:t xml:space="preserve"> –التهاب الوتر الداغصي</w:t>
      </w:r>
      <w:r w:rsidR="00A60051">
        <w:rPr>
          <w:rFonts w:asciiTheme="majorBidi" w:eastAsia="Times New Roman" w:hAnsiTheme="majorBidi" w:cstheme="majorBidi" w:hint="cs"/>
          <w:sz w:val="28"/>
          <w:szCs w:val="28"/>
          <w:rtl/>
        </w:rPr>
        <w:t xml:space="preserve"> </w:t>
      </w:r>
      <w:r w:rsidR="00A60051">
        <w:rPr>
          <w:rFonts w:asciiTheme="majorBidi" w:eastAsia="Times New Roman" w:hAnsiTheme="majorBidi" w:cstheme="majorBidi"/>
          <w:sz w:val="28"/>
          <w:szCs w:val="28"/>
          <w:rtl/>
        </w:rPr>
        <w:t>–</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مرفق التنس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xml:space="preserve">التهاب اللفافة </w:t>
      </w:r>
      <w:proofErr w:type="spellStart"/>
      <w:r w:rsidRPr="00991543">
        <w:rPr>
          <w:rFonts w:asciiTheme="majorBidi" w:eastAsia="Times New Roman" w:hAnsiTheme="majorBidi" w:cstheme="majorBidi"/>
          <w:sz w:val="28"/>
          <w:szCs w:val="28"/>
          <w:rtl/>
        </w:rPr>
        <w:t>الأخمصية</w:t>
      </w:r>
      <w:proofErr w:type="spellEnd"/>
      <w:r w:rsidR="00A60051">
        <w:rPr>
          <w:rFonts w:asciiTheme="majorBidi" w:eastAsia="Times New Roman" w:hAnsiTheme="majorBidi" w:cstheme="majorBidi" w:hint="cs"/>
          <w:sz w:val="28"/>
          <w:szCs w:val="28"/>
          <w:rtl/>
        </w:rPr>
        <w:t xml:space="preserve"> </w:t>
      </w:r>
      <w:r w:rsidR="00A60051">
        <w:rPr>
          <w:rFonts w:asciiTheme="majorBidi" w:eastAsia="Times New Roman" w:hAnsiTheme="majorBidi" w:cstheme="majorBidi"/>
          <w:sz w:val="28"/>
          <w:szCs w:val="28"/>
          <w:rtl/>
        </w:rPr>
        <w:t>–</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xml:space="preserve">التهاب وتر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الكم الم</w:t>
      </w:r>
      <w:r w:rsidR="00A60051">
        <w:rPr>
          <w:rFonts w:asciiTheme="majorBidi" w:eastAsia="Times New Roman" w:hAnsiTheme="majorBidi" w:cstheme="majorBidi" w:hint="cs"/>
          <w:sz w:val="28"/>
          <w:szCs w:val="28"/>
          <w:rtl/>
        </w:rPr>
        <w:t>ست</w:t>
      </w:r>
      <w:r w:rsidRPr="00991543">
        <w:rPr>
          <w:rFonts w:asciiTheme="majorBidi" w:eastAsia="Times New Roman" w:hAnsiTheme="majorBidi" w:cstheme="majorBidi"/>
          <w:sz w:val="28"/>
          <w:szCs w:val="28"/>
          <w:rtl/>
        </w:rPr>
        <w:t>ديرة للكتف</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xml:space="preserve">) في نهاية الحديث عن </w:t>
      </w:r>
      <w:r w:rsidRPr="00991543">
        <w:rPr>
          <w:rFonts w:asciiTheme="majorBidi" w:eastAsia="Times New Roman" w:hAnsiTheme="majorBidi" w:cstheme="majorBidi" w:hint="cs"/>
          <w:sz w:val="28"/>
          <w:szCs w:val="28"/>
          <w:rtl/>
        </w:rPr>
        <w:t>استطبابيا</w:t>
      </w:r>
      <w:r w:rsidRPr="00991543">
        <w:rPr>
          <w:rFonts w:asciiTheme="majorBidi" w:eastAsia="Times New Roman" w:hAnsiTheme="majorBidi" w:cstheme="majorBidi" w:hint="eastAsia"/>
          <w:sz w:val="28"/>
          <w:szCs w:val="28"/>
          <w:rtl/>
        </w:rPr>
        <w:t>ت</w:t>
      </w:r>
      <w:r w:rsidRPr="00991543">
        <w:rPr>
          <w:rFonts w:asciiTheme="majorBidi" w:eastAsia="Times New Roman" w:hAnsiTheme="majorBidi" w:cstheme="majorBidi"/>
          <w:sz w:val="28"/>
          <w:szCs w:val="28"/>
          <w:rtl/>
        </w:rPr>
        <w:t xml:space="preserve"> الليزر منخفض الطاقة أود أن أنوه إلى أن هناك العديد من الأمراض أو</w:t>
      </w:r>
      <w:r>
        <w:rPr>
          <w:rFonts w:asciiTheme="majorBidi" w:eastAsia="Times New Roman" w:hAnsiTheme="majorBidi" w:cstheme="majorBidi"/>
          <w:sz w:val="28"/>
          <w:szCs w:val="28"/>
          <w:rtl/>
        </w:rPr>
        <w:t xml:space="preserve"> الإصابات الغير مذكورة ضمن هذه </w:t>
      </w:r>
      <w:r>
        <w:rPr>
          <w:rFonts w:asciiTheme="majorBidi" w:eastAsia="Times New Roman" w:hAnsiTheme="majorBidi" w:cstheme="majorBidi" w:hint="cs"/>
          <w:sz w:val="28"/>
          <w:szCs w:val="28"/>
          <w:rtl/>
        </w:rPr>
        <w:t>البحث</w:t>
      </w:r>
      <w:r w:rsidRPr="00991543">
        <w:rPr>
          <w:rFonts w:asciiTheme="majorBidi" w:eastAsia="Times New Roman" w:hAnsiTheme="majorBidi" w:cstheme="majorBidi"/>
          <w:sz w:val="28"/>
          <w:szCs w:val="28"/>
          <w:rtl/>
        </w:rPr>
        <w:t xml:space="preserve"> التي ثبت علميا أن لليزر منخفض الطاقة أثر جلي في تحسن حالتها المرضية ولم تذكر لضيق الوقت أو لأن الدراسات التي تثبت فاعلياتها أجريت على الحيوانات كالأرانب والفئران نذكر من هذه الإصابات على سبيل الذكر لا الحصر الداء </w:t>
      </w:r>
      <w:proofErr w:type="spellStart"/>
      <w:r w:rsidRPr="00991543">
        <w:rPr>
          <w:rFonts w:asciiTheme="majorBidi" w:eastAsia="Times New Roman" w:hAnsiTheme="majorBidi" w:cstheme="majorBidi"/>
          <w:sz w:val="28"/>
          <w:szCs w:val="28"/>
          <w:rtl/>
        </w:rPr>
        <w:t>الرثياني</w:t>
      </w:r>
      <w:proofErr w:type="spellEnd"/>
      <w:r w:rsidRPr="00991543">
        <w:rPr>
          <w:rFonts w:asciiTheme="majorBidi" w:eastAsia="Times New Roman" w:hAnsiTheme="majorBidi" w:cstheme="majorBidi"/>
          <w:sz w:val="28"/>
          <w:szCs w:val="28"/>
          <w:rtl/>
        </w:rPr>
        <w:t xml:space="preserve"> في المرحلة الحادة </w:t>
      </w:r>
      <w:r w:rsidR="00A60051">
        <w:rPr>
          <w:rFonts w:asciiTheme="majorBidi" w:eastAsia="Times New Roman" w:hAnsiTheme="majorBidi" w:cstheme="majorBidi"/>
          <w:sz w:val="28"/>
          <w:szCs w:val="28"/>
        </w:rPr>
        <w:t xml:space="preserve"> </w:t>
      </w:r>
      <w:r w:rsidRPr="00991543">
        <w:rPr>
          <w:rFonts w:asciiTheme="majorBidi" w:eastAsia="Times New Roman" w:hAnsiTheme="majorBidi" w:cstheme="majorBidi"/>
          <w:sz w:val="28"/>
          <w:szCs w:val="28"/>
        </w:rPr>
        <w:t xml:space="preserve">– </w:t>
      </w:r>
      <w:r w:rsidRPr="00991543">
        <w:rPr>
          <w:rFonts w:asciiTheme="majorBidi" w:eastAsia="Times New Roman" w:hAnsiTheme="majorBidi" w:cstheme="majorBidi"/>
          <w:sz w:val="28"/>
          <w:szCs w:val="28"/>
          <w:rtl/>
        </w:rPr>
        <w:t>إصابات الأعصاب الشوكية والنخاع الشوكي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بعض الحوادث الوعائية الدماغية</w:t>
      </w:r>
      <w:r w:rsidR="00A60051">
        <w:rPr>
          <w:rFonts w:asciiTheme="majorBidi" w:eastAsia="Times New Roman" w:hAnsiTheme="majorBidi" w:cstheme="majorBidi" w:hint="cs"/>
          <w:sz w:val="28"/>
          <w:szCs w:val="28"/>
          <w:rtl/>
        </w:rPr>
        <w:t xml:space="preserve"> </w:t>
      </w:r>
      <w:r w:rsidR="00A60051">
        <w:rPr>
          <w:rFonts w:asciiTheme="majorBidi" w:eastAsia="Times New Roman" w:hAnsiTheme="majorBidi" w:cstheme="majorBidi"/>
          <w:sz w:val="28"/>
          <w:szCs w:val="28"/>
          <w:rtl/>
        </w:rPr>
        <w:t>–</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الكتف المتجمدة – شلل بيل (</w:t>
      </w:r>
      <w:r w:rsidR="00A60051">
        <w:rPr>
          <w:rFonts w:asciiTheme="majorBidi" w:eastAsia="Times New Roman" w:hAnsiTheme="majorBidi" w:cstheme="majorBidi" w:hint="cs"/>
          <w:sz w:val="28"/>
          <w:szCs w:val="28"/>
          <w:rtl/>
        </w:rPr>
        <w:t xml:space="preserve"> </w:t>
      </w:r>
      <w:r w:rsidRPr="00991543">
        <w:rPr>
          <w:rFonts w:asciiTheme="majorBidi" w:eastAsia="Times New Roman" w:hAnsiTheme="majorBidi" w:cstheme="majorBidi"/>
          <w:sz w:val="28"/>
          <w:szCs w:val="28"/>
          <w:rtl/>
        </w:rPr>
        <w:t xml:space="preserve">وهناك أدلة قاطعة وتجارب على مرضى تدل على قدرة الليزر في معالجته بنسبة 100%) </w:t>
      </w:r>
    </w:p>
    <w:p w:rsidR="00F16DB8" w:rsidRPr="00991543" w:rsidRDefault="00F16DB8" w:rsidP="00F16DB8">
      <w:pPr>
        <w:spacing w:line="360" w:lineRule="auto"/>
        <w:jc w:val="lowKashida"/>
        <w:rPr>
          <w:rFonts w:asciiTheme="majorBidi" w:eastAsia="Times New Roman" w:hAnsiTheme="majorBidi" w:cstheme="majorBidi"/>
          <w:sz w:val="28"/>
          <w:szCs w:val="28"/>
          <w:rtl/>
          <w:lang w:bidi="ar-IQ"/>
        </w:rPr>
      </w:pPr>
    </w:p>
    <w:p w:rsidR="00F16DB8" w:rsidRPr="00991543" w:rsidRDefault="00F16DB8" w:rsidP="00F16DB8">
      <w:pPr>
        <w:spacing w:line="360" w:lineRule="auto"/>
        <w:jc w:val="lowKashida"/>
        <w:rPr>
          <w:rFonts w:asciiTheme="majorBidi" w:eastAsia="Times New Roman" w:hAnsiTheme="majorBidi" w:cstheme="majorBidi"/>
          <w:sz w:val="28"/>
          <w:szCs w:val="28"/>
          <w:rtl/>
          <w:lang w:bidi="ar-IQ"/>
        </w:rPr>
      </w:pPr>
    </w:p>
    <w:p w:rsidR="00F16DB8" w:rsidRPr="00991543" w:rsidRDefault="00F16DB8" w:rsidP="00F16DB8">
      <w:pPr>
        <w:spacing w:line="360" w:lineRule="auto"/>
        <w:jc w:val="lowKashida"/>
        <w:rPr>
          <w:rFonts w:asciiTheme="majorBidi" w:eastAsia="Times New Roman" w:hAnsiTheme="majorBidi" w:cstheme="majorBidi"/>
          <w:sz w:val="28"/>
          <w:szCs w:val="28"/>
          <w:rtl/>
          <w:lang w:bidi="ar-IQ"/>
        </w:rPr>
      </w:pPr>
    </w:p>
    <w:p w:rsidR="00F16DB8" w:rsidRPr="00991543" w:rsidRDefault="00F16DB8" w:rsidP="00F16DB8">
      <w:pPr>
        <w:spacing w:line="360" w:lineRule="auto"/>
        <w:jc w:val="lowKashida"/>
        <w:rPr>
          <w:rFonts w:asciiTheme="majorBidi" w:eastAsia="Times New Roman" w:hAnsiTheme="majorBidi" w:cstheme="majorBidi"/>
          <w:sz w:val="28"/>
          <w:szCs w:val="28"/>
          <w:rtl/>
          <w:lang w:bidi="ar-IQ"/>
        </w:rPr>
      </w:pPr>
    </w:p>
    <w:p w:rsidR="00F16DB8" w:rsidRDefault="00F16DB8" w:rsidP="00E10C89">
      <w:pPr>
        <w:pStyle w:val="1"/>
        <w:spacing w:line="360" w:lineRule="auto"/>
        <w:rPr>
          <w:rFonts w:asciiTheme="majorBidi" w:eastAsia="Times New Roman" w:hAnsiTheme="majorBidi"/>
          <w:lang w:bidi="ar-IQ"/>
        </w:rPr>
      </w:pPr>
      <w:r>
        <w:rPr>
          <w:rFonts w:asciiTheme="majorBidi" w:eastAsia="Times New Roman" w:hAnsiTheme="majorBidi" w:hint="cs"/>
          <w:lang w:bidi="ar-IQ"/>
        </w:rPr>
        <w:t xml:space="preserve">   </w:t>
      </w:r>
    </w:p>
    <w:p w:rsidR="00E10C89" w:rsidRDefault="00E10C89" w:rsidP="00E10C89">
      <w:pPr>
        <w:rPr>
          <w:rtl/>
          <w:lang w:bidi="ar-IQ"/>
        </w:rPr>
      </w:pPr>
    </w:p>
    <w:p w:rsidR="00F16DB8" w:rsidRDefault="00F16DB8" w:rsidP="0024439C">
      <w:pPr>
        <w:spacing w:line="360" w:lineRule="auto"/>
        <w:jc w:val="lowKashida"/>
        <w:rPr>
          <w:rFonts w:asciiTheme="majorBidi" w:hAnsiTheme="majorBidi" w:cstheme="majorBidi"/>
          <w:b/>
          <w:bCs/>
          <w:color w:val="4F81BD" w:themeColor="accent1"/>
          <w:sz w:val="28"/>
          <w:szCs w:val="28"/>
          <w:rtl/>
          <w:lang w:bidi="ar-IQ"/>
        </w:rPr>
      </w:pPr>
      <w:r w:rsidRPr="005D1D1F">
        <w:rPr>
          <w:rFonts w:asciiTheme="majorBidi" w:eastAsia="Times New Roman" w:hAnsiTheme="majorBidi" w:cstheme="majorBidi" w:hint="cs"/>
          <w:b/>
          <w:bCs/>
          <w:sz w:val="28"/>
          <w:szCs w:val="28"/>
          <w:rtl/>
          <w:lang w:bidi="ar-IQ"/>
        </w:rPr>
        <w:lastRenderedPageBreak/>
        <w:t xml:space="preserve">4-2-2 بيان افضلية التأثير للمجاميع في متغير التهديف من الثبات ومن الدحرجة قام الباحث باستخدام اختبار ( مان وتني ) </w:t>
      </w:r>
      <w:proofErr w:type="spellStart"/>
      <w:r w:rsidRPr="005D1D1F">
        <w:rPr>
          <w:rFonts w:asciiTheme="majorBidi" w:eastAsia="Times New Roman" w:hAnsiTheme="majorBidi" w:cstheme="majorBidi" w:hint="cs"/>
          <w:b/>
          <w:bCs/>
          <w:sz w:val="28"/>
          <w:szCs w:val="28"/>
          <w:rtl/>
          <w:lang w:bidi="ar-IQ"/>
        </w:rPr>
        <w:t>وكا</w:t>
      </w:r>
      <w:proofErr w:type="spellEnd"/>
      <w:r w:rsidRPr="005D1D1F">
        <w:rPr>
          <w:rFonts w:asciiTheme="majorBidi" w:eastAsia="Times New Roman" w:hAnsiTheme="majorBidi" w:cstheme="majorBidi" w:hint="cs"/>
          <w:b/>
          <w:bCs/>
          <w:sz w:val="28"/>
          <w:szCs w:val="28"/>
          <w:rtl/>
          <w:lang w:bidi="ar-IQ"/>
        </w:rPr>
        <w:t xml:space="preserve"> مبين في الجدولين (</w:t>
      </w:r>
      <w:r w:rsidR="0024439C">
        <w:rPr>
          <w:rFonts w:asciiTheme="majorBidi" w:eastAsia="Times New Roman" w:hAnsiTheme="majorBidi" w:cstheme="majorBidi" w:hint="cs"/>
          <w:b/>
          <w:bCs/>
          <w:sz w:val="28"/>
          <w:szCs w:val="28"/>
          <w:rtl/>
          <w:lang w:bidi="ar-IQ"/>
        </w:rPr>
        <w:t>22</w:t>
      </w:r>
      <w:r w:rsidRPr="005D1D1F">
        <w:rPr>
          <w:rFonts w:asciiTheme="majorBidi" w:eastAsia="Times New Roman" w:hAnsiTheme="majorBidi" w:cstheme="majorBidi" w:hint="cs"/>
          <w:b/>
          <w:bCs/>
          <w:sz w:val="28"/>
          <w:szCs w:val="28"/>
          <w:rtl/>
          <w:lang w:bidi="ar-IQ"/>
        </w:rPr>
        <w:t>) و (</w:t>
      </w:r>
      <w:r w:rsidR="0024439C">
        <w:rPr>
          <w:rFonts w:asciiTheme="majorBidi" w:eastAsia="Times New Roman" w:hAnsiTheme="majorBidi" w:cstheme="majorBidi" w:hint="cs"/>
          <w:b/>
          <w:bCs/>
          <w:sz w:val="28"/>
          <w:szCs w:val="28"/>
          <w:rtl/>
          <w:lang w:bidi="ar-IQ"/>
        </w:rPr>
        <w:t>23</w:t>
      </w:r>
      <w:r w:rsidRPr="005D1D1F">
        <w:rPr>
          <w:rFonts w:asciiTheme="majorBidi" w:eastAsia="Times New Roman" w:hAnsiTheme="majorBidi" w:cstheme="majorBidi" w:hint="cs"/>
          <w:b/>
          <w:bCs/>
          <w:sz w:val="28"/>
          <w:szCs w:val="28"/>
          <w:rtl/>
          <w:lang w:bidi="ar-IQ"/>
        </w:rPr>
        <w:t>)</w:t>
      </w:r>
      <w:r w:rsidRPr="005D1D1F">
        <w:rPr>
          <w:rFonts w:asciiTheme="majorBidi" w:hAnsiTheme="majorBidi" w:cstheme="majorBidi" w:hint="cs"/>
          <w:b/>
          <w:bCs/>
          <w:color w:val="4F81BD" w:themeColor="accent1"/>
          <w:sz w:val="28"/>
          <w:szCs w:val="28"/>
          <w:rtl/>
          <w:lang w:bidi="ar-IQ"/>
        </w:rPr>
        <w:t xml:space="preserve"> </w:t>
      </w:r>
    </w:p>
    <w:p w:rsidR="007E6EE2" w:rsidRPr="0077312A" w:rsidRDefault="007E6EE2" w:rsidP="0024439C">
      <w:pPr>
        <w:spacing w:after="0" w:line="240" w:lineRule="auto"/>
        <w:jc w:val="center"/>
        <w:rPr>
          <w:rFonts w:asciiTheme="majorBidi" w:hAnsiTheme="majorBidi" w:cstheme="majorBidi"/>
          <w:sz w:val="28"/>
          <w:szCs w:val="28"/>
          <w:rtl/>
          <w:lang w:bidi="ar-IQ"/>
        </w:rPr>
      </w:pPr>
      <w:r w:rsidRPr="0077312A">
        <w:rPr>
          <w:rFonts w:asciiTheme="majorBidi" w:hAnsiTheme="majorBidi" w:cstheme="majorBidi" w:hint="cs"/>
          <w:sz w:val="28"/>
          <w:szCs w:val="28"/>
          <w:rtl/>
          <w:lang w:bidi="ar-IQ"/>
        </w:rPr>
        <w:t>جدول (</w:t>
      </w:r>
      <w:r>
        <w:rPr>
          <w:rFonts w:asciiTheme="majorBidi" w:hAnsiTheme="majorBidi" w:cstheme="majorBidi" w:hint="cs"/>
          <w:sz w:val="28"/>
          <w:szCs w:val="28"/>
          <w:rtl/>
          <w:lang w:bidi="ar-IQ"/>
        </w:rPr>
        <w:t xml:space="preserve"> </w:t>
      </w:r>
      <w:r w:rsidR="0024439C">
        <w:rPr>
          <w:rFonts w:asciiTheme="majorBidi" w:hAnsiTheme="majorBidi" w:cstheme="majorBidi" w:hint="cs"/>
          <w:sz w:val="28"/>
          <w:szCs w:val="28"/>
          <w:rtl/>
          <w:lang w:bidi="ar-IQ"/>
        </w:rPr>
        <w:t>22</w:t>
      </w:r>
      <w:r>
        <w:rPr>
          <w:rFonts w:asciiTheme="majorBidi" w:hAnsiTheme="majorBidi" w:cstheme="majorBidi" w:hint="cs"/>
          <w:sz w:val="28"/>
          <w:szCs w:val="28"/>
          <w:rtl/>
          <w:lang w:bidi="ar-IQ"/>
        </w:rPr>
        <w:t xml:space="preserve"> </w:t>
      </w:r>
      <w:r w:rsidRPr="0077312A">
        <w:rPr>
          <w:rFonts w:asciiTheme="majorBidi" w:hAnsiTheme="majorBidi" w:cstheme="majorBidi" w:hint="cs"/>
          <w:sz w:val="28"/>
          <w:szCs w:val="28"/>
          <w:rtl/>
          <w:lang w:bidi="ar-IQ"/>
        </w:rPr>
        <w:t>)</w:t>
      </w:r>
    </w:p>
    <w:p w:rsidR="0077312A" w:rsidRPr="0077312A" w:rsidRDefault="007E6EE2" w:rsidP="007E6EE2">
      <w:pPr>
        <w:spacing w:line="360" w:lineRule="auto"/>
        <w:jc w:val="center"/>
        <w:rPr>
          <w:rFonts w:asciiTheme="majorBidi" w:eastAsia="Times New Roman" w:hAnsiTheme="majorBidi" w:cstheme="majorBidi"/>
          <w:b/>
          <w:bCs/>
          <w:sz w:val="2"/>
          <w:szCs w:val="2"/>
          <w:rtl/>
          <w:lang w:bidi="ar-IQ"/>
        </w:rPr>
      </w:pPr>
      <w:r w:rsidRPr="0077312A">
        <w:rPr>
          <w:rFonts w:asciiTheme="majorBidi" w:hAnsiTheme="majorBidi" w:cstheme="majorBidi" w:hint="cs"/>
          <w:sz w:val="28"/>
          <w:szCs w:val="28"/>
          <w:rtl/>
          <w:lang w:bidi="ar-IQ"/>
        </w:rPr>
        <w:t>يبين قيم الاوساط والفرق بين الاوساط وقيمة مان وتني المحسوبة والدلالة والافضلية للمجاميع في اختبار التهديف من الثبات</w:t>
      </w:r>
    </w:p>
    <w:tbl>
      <w:tblPr>
        <w:tblStyle w:val="aa"/>
        <w:bidiVisual/>
        <w:tblW w:w="9526" w:type="dxa"/>
        <w:jc w:val="center"/>
        <w:tblInd w:w="-91" w:type="dxa"/>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4A0" w:firstRow="1" w:lastRow="0" w:firstColumn="1" w:lastColumn="0" w:noHBand="0" w:noVBand="1"/>
      </w:tblPr>
      <w:tblGrid>
        <w:gridCol w:w="1144"/>
        <w:gridCol w:w="2171"/>
        <w:gridCol w:w="1146"/>
        <w:gridCol w:w="980"/>
        <w:gridCol w:w="1613"/>
        <w:gridCol w:w="1153"/>
        <w:gridCol w:w="1303"/>
        <w:gridCol w:w="16"/>
      </w:tblGrid>
      <w:tr w:rsidR="00F16DB8" w:rsidRPr="0077312A" w:rsidTr="00811998">
        <w:trPr>
          <w:gridAfter w:val="1"/>
          <w:wAfter w:w="16" w:type="dxa"/>
          <w:trHeight w:val="1460"/>
          <w:jc w:val="center"/>
        </w:trPr>
        <w:tc>
          <w:tcPr>
            <w:tcW w:w="1144"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الاختبار</w:t>
            </w:r>
          </w:p>
        </w:tc>
        <w:tc>
          <w:tcPr>
            <w:tcW w:w="2171" w:type="dxa"/>
            <w:tcBorders>
              <w:tr2bl w:val="single" w:sz="4" w:space="0" w:color="auto"/>
            </w:tcBorders>
            <w:shd w:val="clear" w:color="auto" w:fill="BFBFBF" w:themeFill="background1" w:themeFillShade="BF"/>
            <w:vAlign w:val="center"/>
          </w:tcPr>
          <w:p w:rsidR="00811998" w:rsidRDefault="00811998" w:rsidP="00811998">
            <w:pPr>
              <w:jc w:val="center"/>
              <w:rPr>
                <w:rFonts w:asciiTheme="majorBidi" w:hAnsiTheme="majorBidi" w:cstheme="majorBidi"/>
                <w:color w:val="000000" w:themeColor="text1"/>
                <w:sz w:val="24"/>
                <w:szCs w:val="24"/>
                <w:rtl/>
                <w:lang w:bidi="ar-IQ"/>
              </w:rPr>
            </w:pPr>
            <w:r>
              <w:rPr>
                <w:rFonts w:asciiTheme="majorBidi" w:hAnsiTheme="majorBidi" w:cstheme="majorBidi"/>
                <w:color w:val="000000" w:themeColor="text1"/>
                <w:sz w:val="24"/>
                <w:szCs w:val="24"/>
                <w:rtl/>
                <w:lang w:bidi="ar-IQ"/>
              </w:rPr>
              <w:t xml:space="preserve"> </w:t>
            </w:r>
            <w:r>
              <w:rPr>
                <w:rFonts w:asciiTheme="majorBidi" w:hAnsiTheme="majorBidi" w:cstheme="majorBidi" w:hint="cs"/>
                <w:color w:val="000000" w:themeColor="text1"/>
                <w:sz w:val="24"/>
                <w:szCs w:val="24"/>
                <w:rtl/>
                <w:lang w:bidi="ar-IQ"/>
              </w:rPr>
              <w:t xml:space="preserve">                </w:t>
            </w:r>
            <w:r w:rsidR="00F16DB8" w:rsidRPr="0077312A">
              <w:rPr>
                <w:rFonts w:asciiTheme="majorBidi" w:hAnsiTheme="majorBidi" w:cstheme="majorBidi"/>
                <w:color w:val="000000" w:themeColor="text1"/>
                <w:sz w:val="24"/>
                <w:szCs w:val="24"/>
                <w:rtl/>
                <w:lang w:bidi="ar-IQ"/>
              </w:rPr>
              <w:t xml:space="preserve">المعاملات </w:t>
            </w:r>
            <w:r>
              <w:rPr>
                <w:rFonts w:asciiTheme="majorBidi" w:hAnsiTheme="majorBidi" w:cstheme="majorBidi" w:hint="cs"/>
                <w:color w:val="000000" w:themeColor="text1"/>
                <w:sz w:val="24"/>
                <w:szCs w:val="24"/>
                <w:rtl/>
                <w:lang w:bidi="ar-IQ"/>
              </w:rPr>
              <w:t xml:space="preserve"> </w:t>
            </w:r>
          </w:p>
          <w:p w:rsidR="00F16DB8" w:rsidRPr="0077312A" w:rsidRDefault="00811998" w:rsidP="00811998">
            <w:pPr>
              <w:jc w:val="center"/>
              <w:rPr>
                <w:rFonts w:asciiTheme="majorBidi" w:hAnsiTheme="majorBidi" w:cstheme="majorBidi"/>
                <w:color w:val="000000" w:themeColor="text1"/>
                <w:sz w:val="24"/>
                <w:szCs w:val="24"/>
                <w:rtl/>
                <w:lang w:bidi="ar-IQ"/>
              </w:rPr>
            </w:pPr>
            <w:r>
              <w:rPr>
                <w:rFonts w:asciiTheme="majorBidi" w:hAnsiTheme="majorBidi" w:cstheme="majorBidi" w:hint="cs"/>
                <w:color w:val="000000" w:themeColor="text1"/>
                <w:sz w:val="24"/>
                <w:szCs w:val="24"/>
                <w:rtl/>
                <w:lang w:bidi="ar-IQ"/>
              </w:rPr>
              <w:t xml:space="preserve">                  </w:t>
            </w:r>
            <w:r w:rsidR="00F16DB8" w:rsidRPr="0077312A">
              <w:rPr>
                <w:rFonts w:asciiTheme="majorBidi" w:hAnsiTheme="majorBidi" w:cstheme="majorBidi"/>
                <w:color w:val="000000" w:themeColor="text1"/>
                <w:sz w:val="24"/>
                <w:szCs w:val="24"/>
                <w:rtl/>
                <w:lang w:bidi="ar-IQ"/>
              </w:rPr>
              <w:t>الاحصائية</w:t>
            </w:r>
          </w:p>
          <w:p w:rsidR="00811998" w:rsidRDefault="00F16DB8" w:rsidP="00811998">
            <w:pP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 xml:space="preserve">المقارنة بين </w:t>
            </w:r>
          </w:p>
          <w:p w:rsidR="00F16DB8" w:rsidRPr="0077312A" w:rsidRDefault="00F16DB8" w:rsidP="00811998">
            <w:pP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المجموعات</w:t>
            </w:r>
          </w:p>
        </w:tc>
        <w:tc>
          <w:tcPr>
            <w:tcW w:w="1146"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الاوساط</w:t>
            </w:r>
          </w:p>
        </w:tc>
        <w:tc>
          <w:tcPr>
            <w:tcW w:w="980"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الفرق بين الاوساط</w:t>
            </w:r>
          </w:p>
        </w:tc>
        <w:tc>
          <w:tcPr>
            <w:tcW w:w="1613"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قيمة مان وتني المحسوبة</w:t>
            </w:r>
          </w:p>
        </w:tc>
        <w:tc>
          <w:tcPr>
            <w:tcW w:w="1153" w:type="dxa"/>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الدلالة</w:t>
            </w:r>
          </w:p>
        </w:tc>
        <w:tc>
          <w:tcPr>
            <w:tcW w:w="1303" w:type="dxa"/>
            <w:shd w:val="clear" w:color="auto" w:fill="BFBFBF" w:themeFill="background1" w:themeFillShade="BF"/>
            <w:vAlign w:val="center"/>
          </w:tcPr>
          <w:p w:rsidR="00F16DB8" w:rsidRPr="0077312A" w:rsidRDefault="002367A8" w:rsidP="000E4A55">
            <w:pPr>
              <w:jc w:val="center"/>
              <w:rPr>
                <w:rFonts w:asciiTheme="majorBidi" w:hAnsiTheme="majorBidi" w:cstheme="majorBidi"/>
                <w:sz w:val="24"/>
                <w:szCs w:val="24"/>
                <w:rtl/>
                <w:lang w:bidi="ar-IQ"/>
              </w:rPr>
            </w:pPr>
            <w:r w:rsidRPr="0077312A">
              <w:rPr>
                <w:rFonts w:asciiTheme="majorBidi" w:hAnsiTheme="majorBidi" w:cstheme="majorBidi" w:hint="cs"/>
                <w:sz w:val="24"/>
                <w:szCs w:val="24"/>
                <w:rtl/>
                <w:lang w:bidi="ar-IQ"/>
              </w:rPr>
              <w:t>الاتجاه</w:t>
            </w:r>
          </w:p>
        </w:tc>
      </w:tr>
      <w:tr w:rsidR="00F16DB8" w:rsidRPr="0077312A" w:rsidTr="00811998">
        <w:trPr>
          <w:gridAfter w:val="1"/>
          <w:wAfter w:w="16" w:type="dxa"/>
          <w:trHeight w:val="482"/>
          <w:jc w:val="center"/>
        </w:trPr>
        <w:tc>
          <w:tcPr>
            <w:tcW w:w="1144" w:type="dxa"/>
            <w:vMerge w:val="restart"/>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التهديف من الثبات</w:t>
            </w: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م2</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5-14</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r w:rsidR="00004273">
              <w:rPr>
                <w:rFonts w:asciiTheme="majorBidi" w:hAnsiTheme="majorBidi" w:cstheme="majorBidi" w:hint="cs"/>
                <w:color w:val="000000" w:themeColor="text1"/>
                <w:sz w:val="24"/>
                <w:szCs w:val="24"/>
                <w:rtl/>
                <w:lang w:bidi="ar-IQ"/>
              </w:rPr>
              <w:t xml:space="preserve"> </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م3</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5-12</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-4</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2</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 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م4</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5-16</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r w:rsidR="00004273">
              <w:rPr>
                <w:rFonts w:asciiTheme="majorBidi" w:hAnsiTheme="majorBidi" w:cstheme="majorBidi" w:hint="cs"/>
                <w:color w:val="000000" w:themeColor="text1"/>
                <w:sz w:val="24"/>
                <w:szCs w:val="24"/>
                <w:rtl/>
                <w:lang w:bidi="ar-IQ"/>
              </w:rPr>
              <w:t xml:space="preserve"> </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م5</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5-14</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-6</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 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م1-</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-11</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م2-</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م3</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5-12</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3</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2</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 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م2-</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م4</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5-16</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-7</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م2-</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م5</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5-14</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5</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4</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roofErr w:type="spellStart"/>
            <w:r w:rsidRPr="0077312A">
              <w:rPr>
                <w:rFonts w:asciiTheme="majorBidi" w:hAnsiTheme="majorBidi" w:cstheme="majorBidi"/>
                <w:color w:val="000000" w:themeColor="text1"/>
                <w:sz w:val="24"/>
                <w:szCs w:val="24"/>
                <w:rtl/>
                <w:lang w:bidi="ar-IQ"/>
              </w:rPr>
              <w:t>غيرمعنوي</w:t>
            </w:r>
            <w:proofErr w:type="spellEnd"/>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م2-</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-10</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م3-</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م4</w:t>
            </w:r>
          </w:p>
        </w:tc>
        <w:tc>
          <w:tcPr>
            <w:tcW w:w="1146"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8-16</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م3-</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م5</w:t>
            </w:r>
          </w:p>
        </w:tc>
        <w:tc>
          <w:tcPr>
            <w:tcW w:w="1146"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8-14</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-6</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3</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غير 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م3-</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-10</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م4-</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م5</w:t>
            </w:r>
          </w:p>
        </w:tc>
        <w:tc>
          <w:tcPr>
            <w:tcW w:w="1146"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9-14</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3</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roofErr w:type="spellStart"/>
            <w:r w:rsidRPr="0077312A">
              <w:rPr>
                <w:rFonts w:asciiTheme="majorBidi" w:hAnsiTheme="majorBidi" w:cstheme="majorBidi"/>
                <w:color w:val="000000" w:themeColor="text1"/>
                <w:sz w:val="24"/>
                <w:szCs w:val="24"/>
                <w:rtl/>
                <w:lang w:bidi="ar-IQ"/>
              </w:rPr>
              <w:t>غيرمعنوي</w:t>
            </w:r>
            <w:proofErr w:type="spellEnd"/>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م4-</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9-18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-9</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811998">
        <w:trPr>
          <w:gridAfter w:val="1"/>
          <w:wAfter w:w="16" w:type="dxa"/>
          <w:trHeight w:val="168"/>
          <w:jc w:val="center"/>
        </w:trPr>
        <w:tc>
          <w:tcPr>
            <w:tcW w:w="1144" w:type="dxa"/>
            <w:vMerge/>
            <w:shd w:val="clear" w:color="auto" w:fill="BFBFBF" w:themeFill="background1" w:themeFillShade="BF"/>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c>
          <w:tcPr>
            <w:tcW w:w="2171"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م5-</w:t>
            </w:r>
            <w:r w:rsidR="00004273">
              <w:rPr>
                <w:rFonts w:asciiTheme="majorBidi" w:hAnsiTheme="majorBidi" w:cstheme="majorBidi" w:hint="cs"/>
                <w:color w:val="000000" w:themeColor="text1"/>
                <w:sz w:val="24"/>
                <w:szCs w:val="24"/>
                <w:rtl/>
                <w:lang w:bidi="ar-IQ"/>
              </w:rPr>
              <w:t xml:space="preserve"> </w:t>
            </w:r>
            <w:r w:rsidRPr="0077312A">
              <w:rPr>
                <w:rFonts w:asciiTheme="majorBidi" w:hAnsiTheme="majorBidi" w:cstheme="majorBidi"/>
                <w:color w:val="000000" w:themeColor="text1"/>
                <w:sz w:val="24"/>
                <w:szCs w:val="24"/>
                <w:rtl/>
                <w:lang w:bidi="ar-IQ"/>
              </w:rPr>
              <w:t>م6</w:t>
            </w:r>
          </w:p>
        </w:tc>
        <w:tc>
          <w:tcPr>
            <w:tcW w:w="1146" w:type="dxa"/>
            <w:shd w:val="clear" w:color="auto" w:fill="auto"/>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5-18</w:t>
            </w:r>
            <w:r w:rsidR="00004273">
              <w:rPr>
                <w:rFonts w:asciiTheme="majorBidi" w:hAnsiTheme="majorBidi" w:cstheme="majorBidi" w:hint="cs"/>
                <w:color w:val="000000" w:themeColor="text1"/>
                <w:sz w:val="24"/>
                <w:szCs w:val="24"/>
                <w:rtl/>
                <w:lang w:bidi="ar-IQ"/>
              </w:rPr>
              <w:t>.</w:t>
            </w:r>
            <w:r w:rsidRPr="0077312A">
              <w:rPr>
                <w:rFonts w:asciiTheme="majorBidi" w:hAnsiTheme="majorBidi" w:cstheme="majorBidi"/>
                <w:color w:val="000000" w:themeColor="text1"/>
                <w:sz w:val="24"/>
                <w:szCs w:val="24"/>
                <w:rtl/>
                <w:lang w:bidi="ar-IQ"/>
              </w:rPr>
              <w:t>5</w:t>
            </w:r>
          </w:p>
        </w:tc>
        <w:tc>
          <w:tcPr>
            <w:tcW w:w="980"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10</w:t>
            </w:r>
          </w:p>
        </w:tc>
        <w:tc>
          <w:tcPr>
            <w:tcW w:w="161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صفر</w:t>
            </w:r>
          </w:p>
        </w:tc>
        <w:tc>
          <w:tcPr>
            <w:tcW w:w="115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color w:val="000000" w:themeColor="text1"/>
                <w:sz w:val="24"/>
                <w:szCs w:val="24"/>
                <w:rtl/>
                <w:lang w:bidi="ar-IQ"/>
              </w:rPr>
              <w:t>معنوي</w:t>
            </w:r>
          </w:p>
        </w:tc>
        <w:tc>
          <w:tcPr>
            <w:tcW w:w="1303" w:type="dxa"/>
            <w:shd w:val="clear" w:color="auto" w:fill="auto"/>
            <w:vAlign w:val="center"/>
          </w:tcPr>
          <w:p w:rsidR="00F16DB8" w:rsidRPr="0077312A" w:rsidRDefault="00F16DB8" w:rsidP="000E4A55">
            <w:pPr>
              <w:spacing w:line="360" w:lineRule="auto"/>
              <w:jc w:val="center"/>
              <w:rPr>
                <w:rFonts w:asciiTheme="majorBidi" w:hAnsiTheme="majorBidi" w:cstheme="majorBidi"/>
                <w:color w:val="000000" w:themeColor="text1"/>
                <w:sz w:val="24"/>
                <w:szCs w:val="24"/>
                <w:rtl/>
                <w:lang w:bidi="ar-IQ"/>
              </w:rPr>
            </w:pPr>
          </w:p>
        </w:tc>
      </w:tr>
      <w:tr w:rsidR="00F16DB8" w:rsidRPr="0077312A" w:rsidTr="00004273">
        <w:trPr>
          <w:trHeight w:val="679"/>
          <w:jc w:val="center"/>
        </w:trPr>
        <w:tc>
          <w:tcPr>
            <w:tcW w:w="9526" w:type="dxa"/>
            <w:gridSpan w:val="8"/>
            <w:shd w:val="clear" w:color="auto" w:fill="BFBFBF" w:themeFill="background1" w:themeFillShade="BF"/>
            <w:vAlign w:val="center"/>
          </w:tcPr>
          <w:p w:rsidR="00F16DB8" w:rsidRPr="0077312A" w:rsidRDefault="00F16DB8" w:rsidP="00004273">
            <w:pPr>
              <w:spacing w:line="360" w:lineRule="auto"/>
              <w:jc w:val="center"/>
              <w:rPr>
                <w:rFonts w:asciiTheme="majorBidi" w:hAnsiTheme="majorBidi" w:cstheme="majorBidi"/>
                <w:color w:val="000000" w:themeColor="text1"/>
                <w:sz w:val="24"/>
                <w:szCs w:val="24"/>
                <w:rtl/>
                <w:lang w:bidi="ar-IQ"/>
              </w:rPr>
            </w:pPr>
            <w:r w:rsidRPr="0077312A">
              <w:rPr>
                <w:rFonts w:asciiTheme="majorBidi" w:hAnsiTheme="majorBidi" w:cstheme="majorBidi"/>
                <w:sz w:val="24"/>
                <w:szCs w:val="24"/>
                <w:rtl/>
                <w:lang w:bidi="ar-IQ"/>
              </w:rPr>
              <w:t>قيمة مان وتني عند درجتي حرية (</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5</w:t>
            </w:r>
            <w:r w:rsidR="00811998">
              <w:rPr>
                <w:rFonts w:asciiTheme="majorBidi" w:hAnsiTheme="majorBidi" w:cstheme="majorBidi" w:hint="cs"/>
                <w:sz w:val="24"/>
                <w:szCs w:val="24"/>
                <w:rtl/>
                <w:lang w:bidi="ar-IQ"/>
              </w:rPr>
              <w:t xml:space="preserve"> </w:t>
            </w:r>
            <w:r w:rsidR="00811998">
              <w:rPr>
                <w:rFonts w:asciiTheme="majorBidi" w:hAnsiTheme="majorBidi" w:cstheme="majorBidi"/>
                <w:sz w:val="24"/>
                <w:szCs w:val="24"/>
                <w:rtl/>
                <w:lang w:bidi="ar-IQ"/>
              </w:rPr>
              <w:t>–</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5</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 وتحت مستوى دلالة (</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0.05</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 xml:space="preserve"> ) تبلغ (</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0.075</w:t>
            </w:r>
            <w:r w:rsidR="00811998">
              <w:rPr>
                <w:rFonts w:asciiTheme="majorBidi" w:hAnsiTheme="majorBidi" w:cstheme="majorBidi" w:hint="cs"/>
                <w:sz w:val="24"/>
                <w:szCs w:val="24"/>
                <w:rtl/>
                <w:lang w:bidi="ar-IQ"/>
              </w:rPr>
              <w:t xml:space="preserve"> </w:t>
            </w:r>
            <w:r w:rsidRPr="0077312A">
              <w:rPr>
                <w:rFonts w:asciiTheme="majorBidi" w:hAnsiTheme="majorBidi" w:cstheme="majorBidi"/>
                <w:sz w:val="24"/>
                <w:szCs w:val="24"/>
                <w:rtl/>
                <w:lang w:bidi="ar-IQ"/>
              </w:rPr>
              <w:t>)</w:t>
            </w:r>
          </w:p>
        </w:tc>
      </w:tr>
    </w:tbl>
    <w:p w:rsidR="00F16DB8" w:rsidRDefault="00F16DB8" w:rsidP="00F16DB8">
      <w:pPr>
        <w:spacing w:after="0" w:line="240" w:lineRule="auto"/>
        <w:jc w:val="center"/>
        <w:rPr>
          <w:rFonts w:asciiTheme="majorBidi" w:hAnsiTheme="majorBidi" w:cstheme="majorBidi"/>
          <w:b/>
          <w:bCs/>
          <w:sz w:val="28"/>
          <w:szCs w:val="28"/>
          <w:rtl/>
          <w:lang w:bidi="ar-IQ"/>
        </w:rPr>
      </w:pPr>
    </w:p>
    <w:p w:rsidR="0077312A" w:rsidRPr="0077312A" w:rsidRDefault="0077312A" w:rsidP="0077312A">
      <w:pPr>
        <w:spacing w:after="0" w:line="240" w:lineRule="auto"/>
        <w:jc w:val="center"/>
        <w:rPr>
          <w:rFonts w:asciiTheme="majorBidi" w:hAnsiTheme="majorBidi" w:cstheme="majorBidi"/>
          <w:sz w:val="28"/>
          <w:szCs w:val="28"/>
          <w:rtl/>
          <w:lang w:bidi="ar-IQ"/>
        </w:rPr>
      </w:pPr>
    </w:p>
    <w:p w:rsidR="0077312A" w:rsidRPr="0077312A" w:rsidRDefault="0077312A" w:rsidP="0077312A">
      <w:pPr>
        <w:spacing w:after="0" w:line="240" w:lineRule="auto"/>
        <w:jc w:val="center"/>
        <w:rPr>
          <w:rFonts w:asciiTheme="majorBidi" w:hAnsiTheme="majorBidi" w:cstheme="majorBidi"/>
          <w:sz w:val="28"/>
          <w:szCs w:val="28"/>
          <w:rtl/>
          <w:lang w:bidi="ar-IQ"/>
        </w:rPr>
      </w:pPr>
    </w:p>
    <w:p w:rsidR="00F16DB8" w:rsidRDefault="00F16DB8" w:rsidP="00F16DB8">
      <w:pPr>
        <w:spacing w:after="0" w:line="240" w:lineRule="auto"/>
        <w:jc w:val="center"/>
        <w:rPr>
          <w:rFonts w:asciiTheme="majorBidi" w:hAnsiTheme="majorBidi" w:cstheme="majorBidi"/>
          <w:b/>
          <w:bCs/>
          <w:sz w:val="28"/>
          <w:szCs w:val="28"/>
          <w:rtl/>
          <w:lang w:bidi="ar-IQ"/>
        </w:rPr>
      </w:pPr>
    </w:p>
    <w:p w:rsidR="00F16DB8" w:rsidRDefault="00F16DB8" w:rsidP="00F16DB8">
      <w:pPr>
        <w:spacing w:after="0" w:line="240" w:lineRule="auto"/>
        <w:jc w:val="center"/>
        <w:rPr>
          <w:rFonts w:asciiTheme="majorBidi" w:hAnsiTheme="majorBidi" w:cstheme="majorBidi"/>
          <w:b/>
          <w:bCs/>
          <w:sz w:val="28"/>
          <w:szCs w:val="28"/>
          <w:rtl/>
          <w:lang w:bidi="ar-IQ"/>
        </w:rPr>
      </w:pPr>
    </w:p>
    <w:p w:rsidR="00F16DB8" w:rsidRDefault="00F16DB8" w:rsidP="00F16DB8">
      <w:pPr>
        <w:spacing w:after="0" w:line="240" w:lineRule="auto"/>
        <w:jc w:val="center"/>
        <w:rPr>
          <w:rFonts w:asciiTheme="majorBidi" w:hAnsiTheme="majorBidi" w:cstheme="majorBidi"/>
          <w:b/>
          <w:bCs/>
          <w:sz w:val="28"/>
          <w:szCs w:val="28"/>
          <w:rtl/>
          <w:lang w:bidi="ar-IQ"/>
        </w:rPr>
      </w:pPr>
    </w:p>
    <w:p w:rsidR="00F16DB8" w:rsidRDefault="00F16DB8" w:rsidP="00F16DB8">
      <w:pPr>
        <w:spacing w:after="0" w:line="240" w:lineRule="auto"/>
        <w:jc w:val="center"/>
        <w:rPr>
          <w:rFonts w:asciiTheme="majorBidi" w:hAnsiTheme="majorBidi" w:cstheme="majorBidi"/>
          <w:b/>
          <w:bCs/>
          <w:sz w:val="28"/>
          <w:szCs w:val="28"/>
          <w:rtl/>
          <w:lang w:bidi="ar-IQ"/>
        </w:rPr>
      </w:pPr>
    </w:p>
    <w:p w:rsidR="007E6EE2" w:rsidRPr="00004273" w:rsidRDefault="007E6EE2" w:rsidP="0024439C">
      <w:pPr>
        <w:spacing w:before="240" w:after="0" w:line="240" w:lineRule="auto"/>
        <w:jc w:val="center"/>
        <w:rPr>
          <w:rFonts w:asciiTheme="majorBidi" w:hAnsiTheme="majorBidi" w:cstheme="majorBidi"/>
          <w:sz w:val="28"/>
          <w:szCs w:val="28"/>
          <w:rtl/>
          <w:lang w:bidi="ar-IQ"/>
        </w:rPr>
      </w:pPr>
      <w:r w:rsidRPr="00004273">
        <w:rPr>
          <w:rFonts w:asciiTheme="majorBidi" w:hAnsiTheme="majorBidi" w:cstheme="majorBidi" w:hint="cs"/>
          <w:sz w:val="28"/>
          <w:szCs w:val="28"/>
          <w:rtl/>
          <w:lang w:bidi="ar-IQ"/>
        </w:rPr>
        <w:lastRenderedPageBreak/>
        <w:t>جدول (</w:t>
      </w:r>
      <w:r w:rsidR="0024439C">
        <w:rPr>
          <w:rFonts w:asciiTheme="majorBidi" w:hAnsiTheme="majorBidi" w:cstheme="majorBidi" w:hint="cs"/>
          <w:sz w:val="28"/>
          <w:szCs w:val="28"/>
          <w:rtl/>
          <w:lang w:bidi="ar-IQ"/>
        </w:rPr>
        <w:t>23</w:t>
      </w:r>
      <w:r w:rsidRPr="00004273">
        <w:rPr>
          <w:rFonts w:asciiTheme="majorBidi" w:hAnsiTheme="majorBidi" w:cstheme="majorBidi" w:hint="cs"/>
          <w:sz w:val="28"/>
          <w:szCs w:val="28"/>
          <w:rtl/>
          <w:lang w:bidi="ar-IQ"/>
        </w:rPr>
        <w:t>)</w:t>
      </w:r>
    </w:p>
    <w:p w:rsidR="00F16DB8" w:rsidRDefault="007E6EE2" w:rsidP="007E6EE2">
      <w:pPr>
        <w:spacing w:after="0" w:line="240" w:lineRule="auto"/>
        <w:jc w:val="center"/>
        <w:rPr>
          <w:rFonts w:asciiTheme="majorBidi" w:hAnsiTheme="majorBidi" w:cstheme="majorBidi"/>
          <w:b/>
          <w:bCs/>
          <w:sz w:val="28"/>
          <w:szCs w:val="28"/>
          <w:rtl/>
          <w:lang w:bidi="ar-IQ"/>
        </w:rPr>
      </w:pPr>
      <w:r w:rsidRPr="00004273">
        <w:rPr>
          <w:rFonts w:asciiTheme="majorBidi" w:hAnsiTheme="majorBidi" w:cstheme="majorBidi" w:hint="cs"/>
          <w:sz w:val="28"/>
          <w:szCs w:val="28"/>
          <w:rtl/>
          <w:lang w:bidi="ar-IQ"/>
        </w:rPr>
        <w:t>يبين قيم الاوساط والفرق بين الاوساط وقيمة مان وتني المحسوبة والدلالة والافضلية للمجاميع في اختبار التهديف من الدحرجة</w:t>
      </w:r>
    </w:p>
    <w:p w:rsidR="00F16DB8" w:rsidRPr="00004273" w:rsidRDefault="00F16DB8" w:rsidP="00F16DB8">
      <w:pPr>
        <w:spacing w:after="0" w:line="240" w:lineRule="auto"/>
        <w:jc w:val="center"/>
        <w:rPr>
          <w:rFonts w:asciiTheme="majorBidi" w:hAnsiTheme="majorBidi" w:cstheme="majorBidi"/>
          <w:b/>
          <w:bCs/>
          <w:sz w:val="2"/>
          <w:szCs w:val="2"/>
          <w:rtl/>
          <w:lang w:bidi="ar-IQ"/>
        </w:rPr>
      </w:pPr>
    </w:p>
    <w:tbl>
      <w:tblPr>
        <w:tblStyle w:val="aa"/>
        <w:bidiVisual/>
        <w:tblW w:w="9320" w:type="dxa"/>
        <w:jc w:val="center"/>
        <w:tblBorders>
          <w:top w:val="thinThickSmallGap" w:sz="24" w:space="0" w:color="auto"/>
          <w:left w:val="thickThinSmallGap" w:sz="24" w:space="0" w:color="auto"/>
          <w:bottom w:val="thickThinSmallGap" w:sz="24" w:space="0" w:color="auto"/>
          <w:right w:val="thinThickSmallGap" w:sz="24" w:space="0" w:color="auto"/>
          <w:insideH w:val="single" w:sz="6" w:space="0" w:color="auto"/>
          <w:insideV w:val="single" w:sz="6" w:space="0" w:color="auto"/>
        </w:tblBorders>
        <w:tblLook w:val="04A0" w:firstRow="1" w:lastRow="0" w:firstColumn="1" w:lastColumn="0" w:noHBand="0" w:noVBand="1"/>
      </w:tblPr>
      <w:tblGrid>
        <w:gridCol w:w="13"/>
        <w:gridCol w:w="1035"/>
        <w:gridCol w:w="2137"/>
        <w:gridCol w:w="1140"/>
        <w:gridCol w:w="997"/>
        <w:gridCol w:w="1425"/>
        <w:gridCol w:w="1438"/>
        <w:gridCol w:w="1135"/>
      </w:tblGrid>
      <w:tr w:rsidR="00F16DB8" w:rsidRPr="00004273" w:rsidTr="00004273">
        <w:trPr>
          <w:trHeight w:val="1532"/>
          <w:jc w:val="center"/>
        </w:trPr>
        <w:tc>
          <w:tcPr>
            <w:tcW w:w="1048" w:type="dxa"/>
            <w:gridSpan w:val="2"/>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الاختبار</w:t>
            </w:r>
          </w:p>
        </w:tc>
        <w:tc>
          <w:tcPr>
            <w:tcW w:w="2137" w:type="dxa"/>
            <w:tcBorders>
              <w:tr2bl w:val="single" w:sz="4" w:space="0" w:color="auto"/>
            </w:tcBorders>
            <w:shd w:val="clear" w:color="auto" w:fill="BFBFBF" w:themeFill="background1" w:themeFillShade="BF"/>
            <w:vAlign w:val="center"/>
          </w:tcPr>
          <w:p w:rsidR="00004273" w:rsidRDefault="00F16DB8" w:rsidP="00004273">
            <w:pPr>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 xml:space="preserve">  </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 xml:space="preserve">  المعاملات </w:t>
            </w:r>
          </w:p>
          <w:p w:rsidR="00F16DB8" w:rsidRPr="00004273" w:rsidRDefault="00004273" w:rsidP="00004273">
            <w:pPr>
              <w:jc w:val="center"/>
              <w:rPr>
                <w:rFonts w:asciiTheme="majorBidi" w:hAnsiTheme="majorBidi" w:cstheme="majorBidi"/>
                <w:sz w:val="24"/>
                <w:szCs w:val="24"/>
                <w:rtl/>
                <w:lang w:bidi="ar-IQ"/>
              </w:rPr>
            </w:pPr>
            <w:r>
              <w:rPr>
                <w:rFonts w:asciiTheme="majorBidi" w:hAnsiTheme="majorBidi" w:cstheme="majorBidi" w:hint="cs"/>
                <w:sz w:val="24"/>
                <w:szCs w:val="24"/>
                <w:rtl/>
                <w:lang w:bidi="ar-IQ"/>
              </w:rPr>
              <w:t xml:space="preserve">                 </w:t>
            </w:r>
            <w:r w:rsidR="00F16DB8" w:rsidRPr="00004273">
              <w:rPr>
                <w:rFonts w:asciiTheme="majorBidi" w:hAnsiTheme="majorBidi" w:cstheme="majorBidi"/>
                <w:sz w:val="24"/>
                <w:szCs w:val="24"/>
                <w:rtl/>
                <w:lang w:bidi="ar-IQ"/>
              </w:rPr>
              <w:t>الاحصائية</w:t>
            </w:r>
          </w:p>
          <w:p w:rsidR="00F16DB8" w:rsidRPr="00004273" w:rsidRDefault="00F16DB8" w:rsidP="00004273">
            <w:pPr>
              <w:jc w:val="center"/>
              <w:rPr>
                <w:rFonts w:asciiTheme="majorBidi" w:hAnsiTheme="majorBidi" w:cstheme="majorBidi"/>
                <w:sz w:val="2"/>
                <w:szCs w:val="2"/>
                <w:rtl/>
                <w:lang w:bidi="ar-IQ"/>
              </w:rPr>
            </w:pPr>
          </w:p>
          <w:p w:rsidR="00004273" w:rsidRDefault="00F16DB8" w:rsidP="00004273">
            <w:pPr>
              <w:rPr>
                <w:rFonts w:asciiTheme="majorBidi" w:hAnsiTheme="majorBidi" w:cstheme="majorBidi"/>
                <w:sz w:val="24"/>
                <w:szCs w:val="24"/>
                <w:rtl/>
                <w:lang w:bidi="ar-IQ"/>
              </w:rPr>
            </w:pPr>
            <w:r w:rsidRPr="00004273">
              <w:rPr>
                <w:rFonts w:asciiTheme="majorBidi" w:hAnsiTheme="majorBidi" w:cstheme="majorBidi"/>
                <w:sz w:val="24"/>
                <w:szCs w:val="24"/>
                <w:rtl/>
                <w:lang w:bidi="ar-IQ"/>
              </w:rPr>
              <w:t xml:space="preserve">المقارنة بين </w:t>
            </w:r>
          </w:p>
          <w:p w:rsidR="00F16DB8" w:rsidRPr="00004273" w:rsidRDefault="00F16DB8" w:rsidP="00004273">
            <w:pPr>
              <w:rPr>
                <w:rFonts w:asciiTheme="majorBidi" w:hAnsiTheme="majorBidi" w:cstheme="majorBidi"/>
                <w:sz w:val="24"/>
                <w:szCs w:val="24"/>
                <w:rtl/>
                <w:lang w:bidi="ar-IQ"/>
              </w:rPr>
            </w:pPr>
            <w:r w:rsidRPr="00004273">
              <w:rPr>
                <w:rFonts w:asciiTheme="majorBidi" w:hAnsiTheme="majorBidi" w:cstheme="majorBidi"/>
                <w:sz w:val="24"/>
                <w:szCs w:val="24"/>
                <w:rtl/>
                <w:lang w:bidi="ar-IQ"/>
              </w:rPr>
              <w:t>المجموعات</w:t>
            </w:r>
          </w:p>
        </w:tc>
        <w:tc>
          <w:tcPr>
            <w:tcW w:w="1140" w:type="dxa"/>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الاوساط</w:t>
            </w:r>
          </w:p>
        </w:tc>
        <w:tc>
          <w:tcPr>
            <w:tcW w:w="997" w:type="dxa"/>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الفرق بين الاوساط</w:t>
            </w:r>
          </w:p>
        </w:tc>
        <w:tc>
          <w:tcPr>
            <w:tcW w:w="1425" w:type="dxa"/>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قيمة مان وتني المحسوبة</w:t>
            </w:r>
          </w:p>
        </w:tc>
        <w:tc>
          <w:tcPr>
            <w:tcW w:w="1438" w:type="dxa"/>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الدلالة</w:t>
            </w:r>
          </w:p>
        </w:tc>
        <w:tc>
          <w:tcPr>
            <w:tcW w:w="1135" w:type="dxa"/>
            <w:shd w:val="clear" w:color="auto" w:fill="BFBFBF" w:themeFill="background1" w:themeFillShade="BF"/>
            <w:vAlign w:val="center"/>
          </w:tcPr>
          <w:p w:rsidR="00F16DB8" w:rsidRPr="00004273" w:rsidRDefault="00004273"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hint="cs"/>
                <w:sz w:val="24"/>
                <w:szCs w:val="24"/>
                <w:rtl/>
                <w:lang w:bidi="ar-IQ"/>
              </w:rPr>
              <w:t>الاتجاه</w:t>
            </w:r>
          </w:p>
        </w:tc>
      </w:tr>
      <w:tr w:rsidR="00F16DB8" w:rsidRPr="00004273" w:rsidTr="00004273">
        <w:trPr>
          <w:trHeight w:val="491"/>
          <w:jc w:val="center"/>
        </w:trPr>
        <w:tc>
          <w:tcPr>
            <w:tcW w:w="1048" w:type="dxa"/>
            <w:gridSpan w:val="2"/>
            <w:vMerge w:val="restart"/>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التهديف من الدحرجة</w:t>
            </w: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م2</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م3</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5-13</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3</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 xml:space="preserve">م4  </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5-13</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م5</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3</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م1-</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-9</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م2-</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م3</w:t>
            </w:r>
          </w:p>
        </w:tc>
        <w:tc>
          <w:tcPr>
            <w:tcW w:w="1140"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7-13</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1</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م2-</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م4</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7-13</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م2-</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م5</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3</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م2-</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-8</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م3-</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م4</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6-13</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م3-</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م5</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2</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م3-</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6-15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-9</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م4-</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م5</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8</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5-12</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-4</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1</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غير 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م4-</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8,5-15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trHeight w:val="178"/>
          <w:jc w:val="center"/>
        </w:trPr>
        <w:tc>
          <w:tcPr>
            <w:tcW w:w="1048" w:type="dxa"/>
            <w:gridSpan w:val="2"/>
            <w:vMerge/>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c>
          <w:tcPr>
            <w:tcW w:w="2137"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م5-</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م6</w:t>
            </w:r>
          </w:p>
        </w:tc>
        <w:tc>
          <w:tcPr>
            <w:tcW w:w="1140"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7-15</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997" w:type="dxa"/>
            <w:shd w:val="clear" w:color="auto" w:fill="auto"/>
            <w:vAlign w:val="center"/>
          </w:tcPr>
          <w:p w:rsidR="00F16DB8" w:rsidRPr="00004273" w:rsidRDefault="00F16DB8" w:rsidP="00004273">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-8</w:t>
            </w:r>
            <w:r w:rsidR="00004273">
              <w:rPr>
                <w:rFonts w:asciiTheme="majorBidi" w:hAnsiTheme="majorBidi" w:cstheme="majorBidi" w:hint="cs"/>
                <w:sz w:val="24"/>
                <w:szCs w:val="24"/>
                <w:rtl/>
                <w:lang w:bidi="ar-IQ"/>
              </w:rPr>
              <w:t>.</w:t>
            </w:r>
            <w:r w:rsidRPr="00004273">
              <w:rPr>
                <w:rFonts w:asciiTheme="majorBidi" w:hAnsiTheme="majorBidi" w:cstheme="majorBidi"/>
                <w:sz w:val="24"/>
                <w:szCs w:val="24"/>
                <w:rtl/>
                <w:lang w:bidi="ar-IQ"/>
              </w:rPr>
              <w:t>5</w:t>
            </w:r>
          </w:p>
        </w:tc>
        <w:tc>
          <w:tcPr>
            <w:tcW w:w="142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صفر</w:t>
            </w:r>
          </w:p>
        </w:tc>
        <w:tc>
          <w:tcPr>
            <w:tcW w:w="1438"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معنوي</w:t>
            </w:r>
          </w:p>
        </w:tc>
        <w:tc>
          <w:tcPr>
            <w:tcW w:w="1135" w:type="dxa"/>
            <w:shd w:val="clear" w:color="auto" w:fill="auto"/>
            <w:vAlign w:val="center"/>
          </w:tcPr>
          <w:p w:rsidR="00F16DB8" w:rsidRPr="00004273" w:rsidRDefault="00F16DB8" w:rsidP="000E4A55">
            <w:pPr>
              <w:spacing w:line="360" w:lineRule="auto"/>
              <w:jc w:val="center"/>
              <w:rPr>
                <w:rFonts w:asciiTheme="majorBidi" w:hAnsiTheme="majorBidi" w:cstheme="majorBidi"/>
                <w:sz w:val="24"/>
                <w:szCs w:val="24"/>
                <w:rtl/>
                <w:lang w:bidi="ar-IQ"/>
              </w:rPr>
            </w:pPr>
          </w:p>
        </w:tc>
      </w:tr>
      <w:tr w:rsidR="00F16DB8" w:rsidRPr="00004273" w:rsidTr="00004273">
        <w:trPr>
          <w:gridBefore w:val="1"/>
          <w:wBefore w:w="13" w:type="dxa"/>
          <w:trHeight w:val="511"/>
          <w:jc w:val="center"/>
        </w:trPr>
        <w:tc>
          <w:tcPr>
            <w:tcW w:w="9307" w:type="dxa"/>
            <w:gridSpan w:val="7"/>
            <w:shd w:val="clear" w:color="auto" w:fill="BFBFBF" w:themeFill="background1" w:themeFillShade="BF"/>
            <w:vAlign w:val="center"/>
          </w:tcPr>
          <w:p w:rsidR="00F16DB8" w:rsidRPr="00004273" w:rsidRDefault="00F16DB8" w:rsidP="000E4A55">
            <w:pPr>
              <w:spacing w:line="360" w:lineRule="auto"/>
              <w:jc w:val="center"/>
              <w:rPr>
                <w:rFonts w:asciiTheme="majorBidi" w:hAnsiTheme="majorBidi" w:cstheme="majorBidi"/>
                <w:sz w:val="24"/>
                <w:szCs w:val="24"/>
                <w:rtl/>
                <w:lang w:bidi="ar-IQ"/>
              </w:rPr>
            </w:pPr>
            <w:r w:rsidRPr="00004273">
              <w:rPr>
                <w:rFonts w:asciiTheme="majorBidi" w:hAnsiTheme="majorBidi" w:cstheme="majorBidi"/>
                <w:sz w:val="24"/>
                <w:szCs w:val="24"/>
                <w:rtl/>
                <w:lang w:bidi="ar-IQ"/>
              </w:rPr>
              <w:t>قيمة مان وتني عنده درجتي حرية (</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5</w:t>
            </w:r>
            <w:r w:rsidR="00004273">
              <w:rPr>
                <w:rFonts w:asciiTheme="majorBidi" w:hAnsiTheme="majorBidi" w:cstheme="majorBidi" w:hint="cs"/>
                <w:sz w:val="24"/>
                <w:szCs w:val="24"/>
                <w:rtl/>
                <w:lang w:bidi="ar-IQ"/>
              </w:rPr>
              <w:t xml:space="preserve"> </w:t>
            </w:r>
            <w:r w:rsidR="00004273">
              <w:rPr>
                <w:rFonts w:asciiTheme="majorBidi" w:hAnsiTheme="majorBidi" w:cstheme="majorBidi"/>
                <w:sz w:val="24"/>
                <w:szCs w:val="24"/>
                <w:rtl/>
                <w:lang w:bidi="ar-IQ"/>
              </w:rPr>
              <w:t>–</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5</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 وتحت مستوى دلالة (</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0.05 ) تبلغ (</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0.075</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w:t>
            </w:r>
            <w:r w:rsidR="00004273">
              <w:rPr>
                <w:rFonts w:asciiTheme="majorBidi" w:hAnsiTheme="majorBidi" w:cstheme="majorBidi" w:hint="cs"/>
                <w:sz w:val="24"/>
                <w:szCs w:val="24"/>
                <w:rtl/>
                <w:lang w:bidi="ar-IQ"/>
              </w:rPr>
              <w:t xml:space="preserve"> </w:t>
            </w:r>
            <w:r w:rsidRPr="00004273">
              <w:rPr>
                <w:rFonts w:asciiTheme="majorBidi" w:hAnsiTheme="majorBidi" w:cstheme="majorBidi"/>
                <w:sz w:val="24"/>
                <w:szCs w:val="24"/>
                <w:rtl/>
                <w:lang w:bidi="ar-IQ"/>
              </w:rPr>
              <w:t xml:space="preserve"> </w:t>
            </w:r>
          </w:p>
        </w:tc>
      </w:tr>
    </w:tbl>
    <w:p w:rsidR="00F16DB8" w:rsidRPr="00004273" w:rsidRDefault="00F16DB8" w:rsidP="00004273">
      <w:pPr>
        <w:tabs>
          <w:tab w:val="left" w:pos="774"/>
        </w:tabs>
        <w:spacing w:after="0" w:line="240" w:lineRule="auto"/>
        <w:jc w:val="center"/>
        <w:rPr>
          <w:rFonts w:asciiTheme="majorBidi" w:hAnsiTheme="majorBidi" w:cstheme="majorBidi"/>
          <w:color w:val="4F81BD" w:themeColor="accent1"/>
          <w:sz w:val="28"/>
          <w:szCs w:val="28"/>
          <w:rtl/>
          <w:lang w:bidi="ar-IQ"/>
        </w:rPr>
      </w:pPr>
    </w:p>
    <w:p w:rsidR="00004273" w:rsidRPr="00472075" w:rsidRDefault="00004273" w:rsidP="00F16DB8">
      <w:pPr>
        <w:rPr>
          <w:rFonts w:asciiTheme="majorBidi" w:hAnsiTheme="majorBidi" w:cstheme="majorBidi"/>
          <w:b/>
          <w:bCs/>
          <w:sz w:val="28"/>
          <w:szCs w:val="28"/>
          <w:rtl/>
          <w:lang w:bidi="ar-IQ"/>
        </w:rPr>
      </w:pPr>
    </w:p>
    <w:p w:rsidR="00F16DB8" w:rsidRPr="00472075" w:rsidRDefault="002367A8" w:rsidP="00F16DB8">
      <w:pPr>
        <w:rPr>
          <w:rFonts w:asciiTheme="majorBidi" w:hAnsiTheme="majorBidi" w:cstheme="majorBidi"/>
          <w:b/>
          <w:bCs/>
          <w:sz w:val="32"/>
          <w:szCs w:val="32"/>
          <w:rtl/>
          <w:lang w:bidi="ar-IQ"/>
        </w:rPr>
      </w:pPr>
      <w:r>
        <w:rPr>
          <w:rFonts w:asciiTheme="majorBidi" w:hAnsiTheme="majorBidi" w:cstheme="majorBidi" w:hint="cs"/>
          <w:b/>
          <w:bCs/>
          <w:sz w:val="32"/>
          <w:szCs w:val="32"/>
          <w:rtl/>
          <w:lang w:bidi="ar-IQ"/>
        </w:rPr>
        <w:t xml:space="preserve">4-3 </w:t>
      </w:r>
      <w:r w:rsidR="00F16DB8" w:rsidRPr="00472075">
        <w:rPr>
          <w:rFonts w:asciiTheme="majorBidi" w:hAnsiTheme="majorBidi" w:cstheme="majorBidi"/>
          <w:b/>
          <w:bCs/>
          <w:sz w:val="32"/>
          <w:szCs w:val="32"/>
          <w:rtl/>
          <w:lang w:bidi="ar-IQ"/>
        </w:rPr>
        <w:t xml:space="preserve">مناقشة نتائج اختبار التهديف من الثبات ومن الدحرجة للاختبارات البعدية </w:t>
      </w:r>
    </w:p>
    <w:p w:rsidR="00F16DB8" w:rsidRPr="00126597" w:rsidRDefault="00F16DB8" w:rsidP="00126597">
      <w:pPr>
        <w:spacing w:before="240" w:after="0" w:line="360" w:lineRule="auto"/>
        <w:ind w:firstLine="720"/>
        <w:jc w:val="both"/>
        <w:rPr>
          <w:rFonts w:asciiTheme="majorBidi" w:hAnsiTheme="majorBidi" w:cstheme="majorBidi"/>
          <w:sz w:val="28"/>
          <w:szCs w:val="28"/>
          <w:lang w:bidi="ar-IQ"/>
        </w:rPr>
      </w:pPr>
      <w:r w:rsidRPr="00126597">
        <w:rPr>
          <w:rFonts w:asciiTheme="majorBidi" w:hAnsiTheme="majorBidi" w:cstheme="majorBidi"/>
          <w:sz w:val="28"/>
          <w:szCs w:val="28"/>
          <w:rtl/>
        </w:rPr>
        <w:t xml:space="preserve">بعد الانتهاء من جمع البيانات الخاصة بنتائج الاختبارات ومعالجتها احصائيا، دلت نتائج المعالجة الاحصائية لنتائج الاختبارات البعدية لمجاميع </w:t>
      </w:r>
      <w:r w:rsidRPr="00126597">
        <w:rPr>
          <w:rFonts w:asciiTheme="majorBidi" w:hAnsiTheme="majorBidi" w:cstheme="majorBidi"/>
          <w:sz w:val="28"/>
          <w:szCs w:val="28"/>
          <w:rtl/>
          <w:lang w:bidi="ar-IQ"/>
        </w:rPr>
        <w:t>الأساليب التنافسية الثلاثة ( الفردي</w:t>
      </w:r>
      <w:r w:rsidR="00472075" w:rsidRPr="00126597">
        <w:rPr>
          <w:rFonts w:asciiTheme="majorBidi" w:hAnsiTheme="majorBidi" w:cstheme="majorBidi" w:hint="cs"/>
          <w:sz w:val="28"/>
          <w:szCs w:val="28"/>
          <w:rtl/>
          <w:lang w:bidi="ar-IQ"/>
        </w:rPr>
        <w:t xml:space="preserve"> </w:t>
      </w:r>
      <w:r w:rsidRPr="00126597">
        <w:rPr>
          <w:rFonts w:asciiTheme="majorBidi" w:hAnsiTheme="majorBidi" w:cstheme="majorBidi"/>
          <w:sz w:val="28"/>
          <w:szCs w:val="28"/>
          <w:rtl/>
          <w:lang w:bidi="ar-IQ"/>
        </w:rPr>
        <w:t>، الزوجي ,</w:t>
      </w:r>
      <w:r w:rsidR="00472075" w:rsidRPr="00126597">
        <w:rPr>
          <w:rFonts w:asciiTheme="majorBidi" w:hAnsiTheme="majorBidi" w:cstheme="majorBidi" w:hint="cs"/>
          <w:sz w:val="28"/>
          <w:szCs w:val="28"/>
          <w:rtl/>
          <w:lang w:bidi="ar-IQ"/>
        </w:rPr>
        <w:t xml:space="preserve"> </w:t>
      </w:r>
      <w:r w:rsidRPr="00126597">
        <w:rPr>
          <w:rFonts w:asciiTheme="majorBidi" w:hAnsiTheme="majorBidi" w:cstheme="majorBidi"/>
          <w:sz w:val="28"/>
          <w:szCs w:val="28"/>
          <w:rtl/>
          <w:lang w:bidi="ar-IQ"/>
        </w:rPr>
        <w:t xml:space="preserve">الجماعي ) المستخدمة بالوحدات التعليمية والمعدة من الباحث والمتبعة من المدرس في تطوير مهارة التهديف </w:t>
      </w:r>
      <w:r w:rsidRPr="00126597">
        <w:rPr>
          <w:rFonts w:asciiTheme="majorBidi" w:hAnsiTheme="majorBidi" w:cstheme="majorBidi" w:hint="cs"/>
          <w:sz w:val="28"/>
          <w:szCs w:val="28"/>
          <w:rtl/>
          <w:lang w:bidi="ar-IQ"/>
        </w:rPr>
        <w:t>بأسلوبين</w:t>
      </w:r>
      <w:r w:rsidRPr="00126597">
        <w:rPr>
          <w:rFonts w:asciiTheme="majorBidi" w:hAnsiTheme="majorBidi" w:cstheme="majorBidi"/>
          <w:sz w:val="28"/>
          <w:szCs w:val="28"/>
          <w:rtl/>
          <w:lang w:bidi="ar-IQ"/>
        </w:rPr>
        <w:t xml:space="preserve"> الثبات والدحرجة  بكرة القدم ، إن مجموعات البحث التجريبية الثلاث قد حققت هدفها في التعلم والتطوير من حيث التأثير المعنوي مع وجود فروق معنوية بين تلك </w:t>
      </w:r>
      <w:r w:rsidRPr="00126597">
        <w:rPr>
          <w:rFonts w:asciiTheme="majorBidi" w:hAnsiTheme="majorBidi" w:cstheme="majorBidi"/>
          <w:sz w:val="28"/>
          <w:szCs w:val="28"/>
          <w:rtl/>
          <w:lang w:bidi="ar-IQ"/>
        </w:rPr>
        <w:lastRenderedPageBreak/>
        <w:t xml:space="preserve">المجموعات وكانت الفروق لصالح المجاميع التي استخدمت الليزر اكثر تطور مقارنة في المجاميع الاخرى بدون الليزر </w:t>
      </w:r>
      <w:r w:rsidR="005667E6" w:rsidRPr="00126597">
        <w:rPr>
          <w:rFonts w:asciiTheme="majorBidi" w:hAnsiTheme="majorBidi" w:cstheme="majorBidi" w:hint="cs"/>
          <w:sz w:val="28"/>
          <w:szCs w:val="28"/>
          <w:rtl/>
          <w:lang w:bidi="ar-IQ"/>
        </w:rPr>
        <w:t>.</w:t>
      </w:r>
      <w:r w:rsidRPr="00126597">
        <w:rPr>
          <w:rFonts w:asciiTheme="majorBidi" w:hAnsiTheme="majorBidi" w:cstheme="majorBidi"/>
          <w:sz w:val="28"/>
          <w:szCs w:val="28"/>
          <w:rtl/>
          <w:lang w:bidi="ar-IQ"/>
        </w:rPr>
        <w:t xml:space="preserve"> ويرى الباحث </w:t>
      </w:r>
      <w:r w:rsidRPr="00126597">
        <w:rPr>
          <w:rFonts w:asciiTheme="majorBidi" w:hAnsiTheme="majorBidi" w:cstheme="majorBidi"/>
          <w:sz w:val="28"/>
          <w:szCs w:val="28"/>
          <w:rtl/>
        </w:rPr>
        <w:t>سبب ذلك إلى أن اختيار المدرس لأساليب المنافسة بالتعلم يودي إلى تعلم الطالب من جهة والى حث الطالب المتعلم على مضاعفة جهده ليتنافس مع أقرانه من جهة أخرى ومع ذلك فان خصائص وفاعلية الأساليب أدى إلى تطور نتائج اختبار دقة التهديف بشكل متقارب بحيث لم تظهر فروق معنوية بين المجاميع الثلاثة بدون الليزر</w:t>
      </w:r>
      <w:r w:rsidRPr="00126597">
        <w:rPr>
          <w:rFonts w:asciiTheme="majorBidi" w:eastAsia="Times New Roman" w:hAnsiTheme="majorBidi" w:cstheme="majorBidi"/>
          <w:sz w:val="28"/>
          <w:szCs w:val="28"/>
          <w:rtl/>
        </w:rPr>
        <w:t xml:space="preserve"> .</w:t>
      </w:r>
      <w:r w:rsidRPr="00126597">
        <w:rPr>
          <w:rFonts w:asciiTheme="majorBidi" w:hAnsiTheme="majorBidi" w:cstheme="majorBidi"/>
          <w:sz w:val="28"/>
          <w:szCs w:val="28"/>
          <w:rtl/>
        </w:rPr>
        <w:t xml:space="preserve"> ويشير </w:t>
      </w:r>
      <w:r w:rsidRPr="00126597">
        <w:rPr>
          <w:rFonts w:asciiTheme="majorBidi" w:hAnsiTheme="majorBidi" w:cstheme="majorBidi"/>
          <w:sz w:val="28"/>
          <w:szCs w:val="28"/>
        </w:rPr>
        <w:t xml:space="preserve"> (</w:t>
      </w:r>
      <w:r w:rsidR="00126597" w:rsidRPr="00126597">
        <w:rPr>
          <w:rFonts w:asciiTheme="majorBidi" w:hAnsiTheme="majorBidi" w:cstheme="majorBidi"/>
          <w:sz w:val="28"/>
          <w:szCs w:val="28"/>
        </w:rPr>
        <w:t xml:space="preserve"> </w:t>
      </w:r>
      <w:proofErr w:type="spellStart"/>
      <w:r w:rsidRPr="00126597">
        <w:rPr>
          <w:rFonts w:asciiTheme="majorBidi" w:hAnsiTheme="majorBidi" w:cstheme="majorBidi"/>
          <w:sz w:val="28"/>
          <w:szCs w:val="28"/>
        </w:rPr>
        <w:t>Brownal</w:t>
      </w:r>
      <w:proofErr w:type="spellEnd"/>
      <w:r w:rsidR="00126597" w:rsidRPr="00126597">
        <w:rPr>
          <w:rFonts w:asciiTheme="majorBidi" w:hAnsiTheme="majorBidi" w:cstheme="majorBidi"/>
          <w:sz w:val="28"/>
          <w:szCs w:val="28"/>
        </w:rPr>
        <w:t xml:space="preserve"> </w:t>
      </w:r>
      <w:r w:rsidRPr="00126597">
        <w:rPr>
          <w:rFonts w:asciiTheme="majorBidi" w:hAnsiTheme="majorBidi" w:cstheme="majorBidi"/>
          <w:sz w:val="28"/>
          <w:szCs w:val="28"/>
        </w:rPr>
        <w:t>)</w:t>
      </w:r>
      <w:r w:rsidRPr="00126597">
        <w:rPr>
          <w:rFonts w:asciiTheme="majorBidi" w:hAnsiTheme="majorBidi" w:cstheme="majorBidi"/>
          <w:sz w:val="28"/>
          <w:szCs w:val="28"/>
          <w:rtl/>
        </w:rPr>
        <w:t>الى ان "من فوائد المنافسة في تعلم المهارات الاساسية وتنمية القدرات الحركية انها تكشف للمتعلم بعض الجوانب المهمة من المواقف العملية التي يكرس اكبر جهد لها"</w:t>
      </w:r>
      <w:r w:rsidRPr="00126597">
        <w:rPr>
          <w:rStyle w:val="ac"/>
          <w:rFonts w:asciiTheme="majorBidi" w:hAnsiTheme="majorBidi" w:cstheme="majorBidi"/>
          <w:sz w:val="28"/>
          <w:szCs w:val="28"/>
          <w:rtl/>
          <w:lang w:bidi="ar-IQ"/>
        </w:rPr>
        <w:footnoteReference w:customMarkFollows="1" w:id="24"/>
        <w:sym w:font="Symbol" w:char="F029"/>
      </w:r>
      <w:r w:rsidRPr="00126597">
        <w:rPr>
          <w:rStyle w:val="ac"/>
          <w:rFonts w:asciiTheme="majorBidi" w:hAnsiTheme="majorBidi" w:cstheme="majorBidi"/>
          <w:sz w:val="28"/>
          <w:szCs w:val="28"/>
          <w:rtl/>
          <w:lang w:bidi="ar-IQ"/>
        </w:rPr>
        <w:t>1</w:t>
      </w:r>
      <w:r w:rsidRPr="00126597">
        <w:rPr>
          <w:rStyle w:val="ac"/>
          <w:rFonts w:asciiTheme="majorBidi" w:hAnsiTheme="majorBidi" w:cstheme="majorBidi"/>
          <w:sz w:val="28"/>
          <w:szCs w:val="28"/>
          <w:rtl/>
          <w:lang w:bidi="ar-IQ"/>
        </w:rPr>
        <w:sym w:font="Symbol" w:char="F028"/>
      </w:r>
      <w:r w:rsidRPr="00126597">
        <w:rPr>
          <w:rFonts w:asciiTheme="majorBidi" w:hAnsiTheme="majorBidi" w:cstheme="majorBidi"/>
          <w:sz w:val="28"/>
          <w:szCs w:val="28"/>
          <w:rtl/>
          <w:lang w:bidi="ar-IQ"/>
        </w:rPr>
        <w:t xml:space="preserve">  </w:t>
      </w:r>
      <w:r w:rsidRPr="00126597">
        <w:rPr>
          <w:rFonts w:asciiTheme="majorBidi" w:hAnsiTheme="majorBidi" w:cstheme="majorBidi"/>
          <w:sz w:val="28"/>
          <w:szCs w:val="28"/>
          <w:rtl/>
        </w:rPr>
        <w:t xml:space="preserve">اضافة الى  ان  استخدام مدرس المادة  تمارين </w:t>
      </w:r>
      <w:proofErr w:type="spellStart"/>
      <w:r w:rsidRPr="00126597">
        <w:rPr>
          <w:rFonts w:asciiTheme="majorBidi" w:hAnsiTheme="majorBidi" w:cstheme="majorBidi"/>
          <w:sz w:val="28"/>
          <w:szCs w:val="28"/>
          <w:rtl/>
        </w:rPr>
        <w:t>مهارية</w:t>
      </w:r>
      <w:proofErr w:type="spellEnd"/>
      <w:r w:rsidRPr="00126597">
        <w:rPr>
          <w:rFonts w:asciiTheme="majorBidi" w:hAnsiTheme="majorBidi" w:cstheme="majorBidi"/>
          <w:sz w:val="28"/>
          <w:szCs w:val="28"/>
          <w:rtl/>
        </w:rPr>
        <w:t xml:space="preserve"> وبدنية زادت من شدة التنافس بالإضافة إلى عدد التكرارات كانت قوة الإسناد في تقارب نتائج الأساليب في مهارتي الثبات والدحرجة. فضلا عن إن تركيز الباحث على تكرار أداء المهارات أثناء تصميم وإعداد الوحدات التعليمية كان بسبب كون أفراد عينة البحث من المبتدئين . إذ إن التكرار المستمر والمكثف أدى إلى حدوث نوع من التطبع على هذه المهارات الأمر الذي انعكس بصورة ايجابية على نتائج الاختبارات البعدية وهذا ما أكده (محمد حسن علاوي) إلى إن أداء المهارات الحركية يرتبط ارتباطا وثيقا بالصفات البدنية كالسرعة والقوة والمرونة والرشاقة , وان الأداء الجيد للمهارة الحركية لا يكتب له النجاح إذا لم يعتمد بدرجة كبيرة على الصفات البدنية المطلوبة</w:t>
      </w:r>
      <w:r w:rsidRPr="00126597">
        <w:rPr>
          <w:rFonts w:asciiTheme="majorBidi" w:hAnsiTheme="majorBidi" w:cstheme="majorBidi" w:hint="cs"/>
          <w:sz w:val="28"/>
          <w:szCs w:val="28"/>
          <w:vertAlign w:val="superscript"/>
          <w:rtl/>
        </w:rPr>
        <w:t xml:space="preserve"> </w:t>
      </w:r>
      <w:r w:rsidRPr="00126597">
        <w:rPr>
          <w:rStyle w:val="ac"/>
          <w:rFonts w:asciiTheme="majorBidi" w:hAnsiTheme="majorBidi" w:cstheme="majorBidi"/>
          <w:sz w:val="28"/>
          <w:szCs w:val="28"/>
          <w:rtl/>
        </w:rPr>
        <w:footnoteReference w:customMarkFollows="1" w:id="25"/>
        <w:sym w:font="Symbol" w:char="F029"/>
      </w:r>
      <w:r w:rsidRPr="00126597">
        <w:rPr>
          <w:rStyle w:val="ac"/>
          <w:rFonts w:asciiTheme="majorBidi" w:hAnsiTheme="majorBidi" w:cstheme="majorBidi"/>
          <w:sz w:val="28"/>
          <w:szCs w:val="28"/>
          <w:rtl/>
        </w:rPr>
        <w:t>2</w:t>
      </w:r>
      <w:r w:rsidRPr="00126597">
        <w:rPr>
          <w:rStyle w:val="ac"/>
          <w:rFonts w:asciiTheme="majorBidi" w:hAnsiTheme="majorBidi" w:cstheme="majorBidi"/>
          <w:sz w:val="28"/>
          <w:szCs w:val="28"/>
          <w:rtl/>
        </w:rPr>
        <w:sym w:font="Symbol" w:char="F028"/>
      </w:r>
      <w:r w:rsidRPr="00126597">
        <w:rPr>
          <w:rFonts w:asciiTheme="majorBidi" w:hAnsiTheme="majorBidi" w:cstheme="majorBidi"/>
          <w:sz w:val="28"/>
          <w:szCs w:val="28"/>
          <w:rtl/>
        </w:rPr>
        <w:t xml:space="preserve"> .  ويرى الباحث ان  استراتيجيات التنافس </w:t>
      </w:r>
      <w:r w:rsidRPr="00126597">
        <w:rPr>
          <w:rFonts w:asciiTheme="majorBidi" w:hAnsiTheme="majorBidi" w:cstheme="majorBidi" w:hint="cs"/>
          <w:sz w:val="28"/>
          <w:szCs w:val="28"/>
          <w:rtl/>
        </w:rPr>
        <w:t>بأنواعه</w:t>
      </w:r>
      <w:r w:rsidRPr="00126597">
        <w:rPr>
          <w:rFonts w:asciiTheme="majorBidi" w:hAnsiTheme="majorBidi" w:cstheme="majorBidi"/>
          <w:sz w:val="28"/>
          <w:szCs w:val="28"/>
          <w:rtl/>
        </w:rPr>
        <w:t xml:space="preserve"> يؤدي إلى رفع الحماس والنشاط لدى الطلاب وزاد من مواصلة الطلاب </w:t>
      </w:r>
      <w:r w:rsidRPr="00126597">
        <w:rPr>
          <w:rFonts w:asciiTheme="majorBidi" w:hAnsiTheme="majorBidi" w:cstheme="majorBidi" w:hint="cs"/>
          <w:sz w:val="28"/>
          <w:szCs w:val="28"/>
          <w:rtl/>
        </w:rPr>
        <w:t>بأداء</w:t>
      </w:r>
      <w:r w:rsidRPr="00126597">
        <w:rPr>
          <w:rFonts w:asciiTheme="majorBidi" w:hAnsiTheme="majorBidi" w:cstheme="majorBidi"/>
          <w:sz w:val="28"/>
          <w:szCs w:val="28"/>
          <w:rtl/>
        </w:rPr>
        <w:t xml:space="preserve"> الانشطة التطبيقية للوصول إلى الاداء الصحيح واحراز التقدم على اقرانهم لنيل المكافأة، وبالتالي يتحقق هدف درس التربية الرياضية في تعلم مهارة التهديف بكرة القدم</w:t>
      </w:r>
      <w:r w:rsidR="00126597">
        <w:rPr>
          <w:rFonts w:asciiTheme="majorBidi" w:hAnsiTheme="majorBidi" w:cstheme="majorBidi" w:hint="cs"/>
          <w:sz w:val="28"/>
          <w:szCs w:val="28"/>
          <w:rtl/>
        </w:rPr>
        <w:t xml:space="preserve"> </w:t>
      </w:r>
      <w:r w:rsidRPr="00126597">
        <w:rPr>
          <w:rFonts w:asciiTheme="majorBidi" w:hAnsiTheme="majorBidi" w:cstheme="majorBidi"/>
          <w:sz w:val="28"/>
          <w:szCs w:val="28"/>
          <w:rtl/>
        </w:rPr>
        <w:t>. لذ نرى ان المنافسات كان لها دور ايجابي في</w:t>
      </w:r>
      <w:r w:rsidRPr="00126597">
        <w:rPr>
          <w:rFonts w:asciiTheme="majorBidi" w:hAnsiTheme="majorBidi" w:cstheme="majorBidi" w:hint="cs"/>
          <w:sz w:val="28"/>
          <w:szCs w:val="28"/>
          <w:rtl/>
        </w:rPr>
        <w:t xml:space="preserve"> كبير</w:t>
      </w:r>
      <w:r w:rsidRPr="00126597">
        <w:rPr>
          <w:rFonts w:asciiTheme="majorBidi" w:hAnsiTheme="majorBidi" w:cstheme="majorBidi"/>
          <w:sz w:val="28"/>
          <w:szCs w:val="28"/>
          <w:rtl/>
        </w:rPr>
        <w:t xml:space="preserve"> التعلم</w:t>
      </w:r>
      <w:r w:rsidRPr="00126597">
        <w:rPr>
          <w:rFonts w:asciiTheme="majorBidi" w:hAnsiTheme="majorBidi" w:cstheme="majorBidi" w:hint="cs"/>
          <w:sz w:val="28"/>
          <w:szCs w:val="28"/>
          <w:rtl/>
        </w:rPr>
        <w:t xml:space="preserve"> لذا اتفق مع ما اشار اليه</w:t>
      </w:r>
      <w:r w:rsidRPr="00126597">
        <w:rPr>
          <w:rFonts w:asciiTheme="majorBidi" w:hAnsiTheme="majorBidi" w:cstheme="majorBidi"/>
          <w:sz w:val="28"/>
          <w:szCs w:val="28"/>
          <w:rtl/>
        </w:rPr>
        <w:t xml:space="preserve"> (</w:t>
      </w:r>
      <w:r w:rsidRPr="00126597">
        <w:rPr>
          <w:rFonts w:asciiTheme="majorBidi" w:hAnsiTheme="majorBidi" w:cstheme="majorBidi"/>
          <w:sz w:val="28"/>
          <w:szCs w:val="28"/>
        </w:rPr>
        <w:t>Young</w:t>
      </w:r>
      <w:r w:rsidRPr="00126597">
        <w:rPr>
          <w:rFonts w:asciiTheme="majorBidi" w:hAnsiTheme="majorBidi" w:cstheme="majorBidi"/>
          <w:sz w:val="28"/>
          <w:szCs w:val="28"/>
          <w:rtl/>
        </w:rPr>
        <w:t>) بانها "الكفاح من قبل شخصين أو اكثر أو مجموعة للوصول إلى اهداف معينة أو غاية، يتركز اهتمام الافراد أو المجموعات على تحقيق الاهداف أو المكافاة اكثر من التركيز على الاشخاص المتنافسين انفسهم، وهذا الفرق بين المنافسة والصراع، فالمنافسة تتركز حول تحقيق الاهداف اما الصراع فيتركز حول الاشخاص"</w:t>
      </w:r>
      <w:r w:rsidRPr="00126597">
        <w:rPr>
          <w:rStyle w:val="ac"/>
          <w:rFonts w:asciiTheme="majorBidi" w:hAnsiTheme="majorBidi" w:cstheme="majorBidi"/>
          <w:sz w:val="28"/>
          <w:szCs w:val="28"/>
          <w:rtl/>
        </w:rPr>
        <w:footnoteReference w:customMarkFollows="1" w:id="26"/>
        <w:sym w:font="Symbol" w:char="F029"/>
      </w:r>
      <w:r w:rsidRPr="00126597">
        <w:rPr>
          <w:rStyle w:val="ac"/>
          <w:rFonts w:asciiTheme="majorBidi" w:hAnsiTheme="majorBidi" w:cstheme="majorBidi"/>
          <w:sz w:val="28"/>
          <w:szCs w:val="28"/>
          <w:rtl/>
        </w:rPr>
        <w:t>3</w:t>
      </w:r>
      <w:r w:rsidRPr="00126597">
        <w:rPr>
          <w:rStyle w:val="ac"/>
          <w:rFonts w:asciiTheme="majorBidi" w:hAnsiTheme="majorBidi" w:cstheme="majorBidi"/>
          <w:sz w:val="28"/>
          <w:szCs w:val="28"/>
          <w:rtl/>
        </w:rPr>
        <w:sym w:font="Symbol" w:char="F028"/>
      </w:r>
      <w:r w:rsidRPr="00126597">
        <w:rPr>
          <w:rFonts w:asciiTheme="majorBidi" w:hAnsiTheme="majorBidi" w:cstheme="majorBidi"/>
          <w:sz w:val="28"/>
          <w:szCs w:val="28"/>
          <w:rtl/>
        </w:rPr>
        <w:t xml:space="preserve"> </w:t>
      </w:r>
      <w:r w:rsidR="00126597">
        <w:rPr>
          <w:rFonts w:asciiTheme="majorBidi" w:hAnsiTheme="majorBidi" w:cstheme="majorBidi" w:hint="cs"/>
          <w:sz w:val="28"/>
          <w:szCs w:val="28"/>
          <w:rtl/>
        </w:rPr>
        <w:t xml:space="preserve">. </w:t>
      </w:r>
      <w:r w:rsidRPr="00126597">
        <w:rPr>
          <w:rFonts w:asciiTheme="majorBidi" w:eastAsia="Times New Roman" w:hAnsiTheme="majorBidi" w:cstheme="majorBidi"/>
          <w:sz w:val="28"/>
          <w:szCs w:val="28"/>
          <w:rtl/>
        </w:rPr>
        <w:t>ويرى الباحث ان هذا التعريف يعطي تصورا واضحا للفرق بين المنافسة والصراع ويمكننا من توظيف المنافسة في التدريس.</w:t>
      </w:r>
      <w:r w:rsidRPr="00126597">
        <w:rPr>
          <w:rFonts w:asciiTheme="majorBidi" w:eastAsia="Times New Roman" w:hAnsiTheme="majorBidi" w:cstheme="majorBidi"/>
          <w:sz w:val="28"/>
          <w:szCs w:val="28"/>
          <w:rtl/>
          <w:lang w:bidi="ar-IQ"/>
        </w:rPr>
        <w:t xml:space="preserve"> </w:t>
      </w:r>
    </w:p>
    <w:p w:rsidR="00F16DB8" w:rsidRPr="00B80B1B" w:rsidRDefault="00F16DB8" w:rsidP="007E6EE2">
      <w:pPr>
        <w:pStyle w:val="a4"/>
        <w:spacing w:before="240" w:line="360" w:lineRule="auto"/>
        <w:ind w:left="-3" w:firstLine="723"/>
        <w:jc w:val="both"/>
        <w:rPr>
          <w:rFonts w:asciiTheme="majorBidi" w:hAnsiTheme="majorBidi" w:cstheme="majorBidi"/>
          <w:sz w:val="28"/>
          <w:szCs w:val="28"/>
          <w:vertAlign w:val="superscript"/>
          <w:rtl/>
          <w:lang w:bidi="ar-IQ"/>
        </w:rPr>
      </w:pPr>
      <w:r w:rsidRPr="00B80B1B">
        <w:rPr>
          <w:rFonts w:asciiTheme="majorBidi" w:hAnsiTheme="majorBidi" w:cstheme="majorBidi"/>
          <w:sz w:val="28"/>
          <w:szCs w:val="28"/>
          <w:rtl/>
          <w:lang w:bidi="ar-IQ"/>
        </w:rPr>
        <w:t xml:space="preserve">اما المجاميع التي استخدمت عملية التحفيز </w:t>
      </w:r>
      <w:r w:rsidRPr="00B80B1B">
        <w:rPr>
          <w:rFonts w:asciiTheme="majorBidi" w:hAnsiTheme="majorBidi" w:cstheme="majorBidi" w:hint="cs"/>
          <w:sz w:val="28"/>
          <w:szCs w:val="28"/>
          <w:rtl/>
          <w:lang w:bidi="ar-IQ"/>
        </w:rPr>
        <w:t>البيولوجي</w:t>
      </w:r>
      <w:r w:rsidRPr="00B80B1B">
        <w:rPr>
          <w:rFonts w:asciiTheme="majorBidi" w:hAnsiTheme="majorBidi" w:cstheme="majorBidi"/>
          <w:sz w:val="28"/>
          <w:szCs w:val="28"/>
          <w:rtl/>
          <w:lang w:bidi="ar-IQ"/>
        </w:rPr>
        <w:t xml:space="preserve"> بالليزر نرى تطور كبير في قيم الاوساط الحسابية مع وجود فروق ذات دلالة معنوية بين المجاميع الثلاث . ويرى الباحث ان جلسات </w:t>
      </w:r>
      <w:r w:rsidRPr="00B80B1B">
        <w:rPr>
          <w:rFonts w:asciiTheme="majorBidi" w:hAnsiTheme="majorBidi" w:cstheme="majorBidi"/>
          <w:sz w:val="28"/>
          <w:szCs w:val="28"/>
          <w:rtl/>
          <w:lang w:bidi="ar-IQ"/>
        </w:rPr>
        <w:lastRenderedPageBreak/>
        <w:t xml:space="preserve">الليزر ساهمت بشكل كبير في هذه الفروق لما يتمتع </w:t>
      </w:r>
      <w:r w:rsidRPr="00B80B1B">
        <w:rPr>
          <w:rFonts w:asciiTheme="majorBidi" w:hAnsiTheme="majorBidi" w:cstheme="majorBidi" w:hint="cs"/>
          <w:sz w:val="28"/>
          <w:szCs w:val="28"/>
          <w:rtl/>
          <w:lang w:bidi="ar-IQ"/>
        </w:rPr>
        <w:t>الليزر بقدر</w:t>
      </w:r>
      <w:r w:rsidRPr="00B80B1B">
        <w:rPr>
          <w:rFonts w:asciiTheme="majorBidi" w:hAnsiTheme="majorBidi" w:cstheme="majorBidi" w:hint="eastAsia"/>
          <w:sz w:val="28"/>
          <w:szCs w:val="28"/>
          <w:rtl/>
          <w:lang w:bidi="ar-IQ"/>
        </w:rPr>
        <w:t>ة</w:t>
      </w:r>
      <w:r w:rsidRPr="00B80B1B">
        <w:rPr>
          <w:rFonts w:asciiTheme="majorBidi" w:hAnsiTheme="majorBidi" w:cstheme="majorBidi"/>
          <w:sz w:val="28"/>
          <w:szCs w:val="28"/>
          <w:rtl/>
          <w:lang w:bidi="ar-IQ"/>
        </w:rPr>
        <w:t xml:space="preserve"> عالية على احدث تغيرات موضعية في عملية التمثيل الغذائي حيث يقوم بتحسين وتنشيط موضعي للدورة الدموية ويشير</w:t>
      </w:r>
      <w:r w:rsidRPr="00B80B1B">
        <w:rPr>
          <w:rFonts w:asciiTheme="majorBidi" w:hAnsiTheme="majorBidi" w:cstheme="majorBidi"/>
          <w:sz w:val="28"/>
          <w:szCs w:val="28"/>
        </w:rPr>
        <w:t xml:space="preserve"> Levine)</w:t>
      </w:r>
      <w:r w:rsidRPr="00B80B1B">
        <w:rPr>
          <w:rFonts w:asciiTheme="majorBidi" w:hAnsiTheme="majorBidi" w:cstheme="majorBidi"/>
          <w:sz w:val="28"/>
          <w:szCs w:val="28"/>
          <w:rtl/>
          <w:lang w:bidi="ar-IQ"/>
        </w:rPr>
        <w:t>) ان تسليط اشعة الليزر المنخفض المستوى على العضلات الهيكلية يسبب زيادة معدل وصول الدم (كريات الدم الحمراء) الى العضلة اي زيادة كمية</w:t>
      </w:r>
      <w:r w:rsidR="007E6EE2">
        <w:rPr>
          <w:rFonts w:asciiTheme="majorBidi" w:hAnsiTheme="majorBidi" w:cstheme="majorBidi"/>
          <w:sz w:val="28"/>
          <w:szCs w:val="28"/>
          <w:lang w:bidi="ar-IQ"/>
        </w:rPr>
        <w:t xml:space="preserve">O </w:t>
      </w:r>
      <w:r w:rsidRPr="00B80B1B">
        <w:rPr>
          <w:rFonts w:asciiTheme="majorBidi" w:hAnsiTheme="majorBidi" w:cstheme="majorBidi"/>
          <w:sz w:val="28"/>
          <w:szCs w:val="28"/>
          <w:lang w:bidi="ar-IQ"/>
        </w:rPr>
        <w:t xml:space="preserve">+ </w:t>
      </w:r>
      <w:r w:rsidRPr="00B80B1B">
        <w:rPr>
          <w:rFonts w:asciiTheme="majorBidi" w:hAnsiTheme="majorBidi" w:cstheme="majorBidi"/>
          <w:sz w:val="28"/>
          <w:szCs w:val="28"/>
          <w:rtl/>
          <w:lang w:bidi="ar-IQ"/>
        </w:rPr>
        <w:t xml:space="preserve"> والغذاء ويعمل على تقليل التفاعلات اللاهوائية </w:t>
      </w:r>
      <w:r w:rsidRPr="00B80B1B">
        <w:rPr>
          <w:rFonts w:asciiTheme="majorBidi" w:hAnsiTheme="majorBidi" w:cstheme="majorBidi" w:hint="cs"/>
          <w:sz w:val="28"/>
          <w:szCs w:val="28"/>
          <w:rtl/>
          <w:lang w:bidi="ar-IQ"/>
        </w:rPr>
        <w:t>لا نتا</w:t>
      </w:r>
      <w:r w:rsidRPr="00B80B1B">
        <w:rPr>
          <w:rFonts w:asciiTheme="majorBidi" w:hAnsiTheme="majorBidi" w:cstheme="majorBidi" w:hint="eastAsia"/>
          <w:sz w:val="28"/>
          <w:szCs w:val="28"/>
          <w:rtl/>
          <w:lang w:bidi="ar-IQ"/>
        </w:rPr>
        <w:t>ج</w:t>
      </w:r>
      <w:r w:rsidRPr="00B80B1B">
        <w:rPr>
          <w:rFonts w:asciiTheme="majorBidi" w:hAnsiTheme="majorBidi" w:cstheme="majorBidi"/>
          <w:sz w:val="28"/>
          <w:szCs w:val="28"/>
          <w:rtl/>
          <w:lang w:bidi="ar-IQ"/>
        </w:rPr>
        <w:t xml:space="preserve"> </w:t>
      </w:r>
      <w:r w:rsidRPr="00B80B1B">
        <w:rPr>
          <w:rFonts w:asciiTheme="majorBidi" w:hAnsiTheme="majorBidi" w:cstheme="majorBidi"/>
          <w:sz w:val="28"/>
          <w:szCs w:val="28"/>
          <w:lang w:bidi="ar-IQ"/>
        </w:rPr>
        <w:t>ATP</w:t>
      </w:r>
      <w:r w:rsidRPr="00B80B1B">
        <w:rPr>
          <w:rFonts w:asciiTheme="majorBidi" w:hAnsiTheme="majorBidi" w:cstheme="majorBidi"/>
          <w:sz w:val="28"/>
          <w:szCs w:val="28"/>
          <w:rtl/>
          <w:lang w:bidi="ar-IQ"/>
        </w:rPr>
        <w:t xml:space="preserve">  وهذا يؤدي الى منع انتاج حامض </w:t>
      </w:r>
      <w:proofErr w:type="spellStart"/>
      <w:r w:rsidRPr="00B80B1B">
        <w:rPr>
          <w:rFonts w:asciiTheme="majorBidi" w:hAnsiTheme="majorBidi" w:cstheme="majorBidi"/>
          <w:sz w:val="28"/>
          <w:szCs w:val="28"/>
          <w:rtl/>
          <w:lang w:bidi="ar-IQ"/>
        </w:rPr>
        <w:t>اللبنيك</w:t>
      </w:r>
      <w:proofErr w:type="spellEnd"/>
      <w:r w:rsidRPr="00B80B1B">
        <w:rPr>
          <w:rFonts w:asciiTheme="majorBidi" w:hAnsiTheme="majorBidi" w:cstheme="majorBidi"/>
          <w:sz w:val="28"/>
          <w:szCs w:val="28"/>
          <w:rtl/>
          <w:lang w:bidi="ar-IQ"/>
        </w:rPr>
        <w:t xml:space="preserve">  في العضلة والذي يتسبب بحدوث التكزز العضلي </w:t>
      </w:r>
      <w:r w:rsidRPr="00B80B1B">
        <w:rPr>
          <w:rStyle w:val="ac"/>
          <w:rFonts w:asciiTheme="majorBidi" w:hAnsiTheme="majorBidi" w:cstheme="majorBidi"/>
          <w:sz w:val="28"/>
          <w:szCs w:val="28"/>
          <w:rtl/>
          <w:lang w:bidi="ar-IQ"/>
        </w:rPr>
        <w:footnoteReference w:customMarkFollows="1" w:id="27"/>
        <w:sym w:font="Symbol" w:char="F029"/>
      </w:r>
      <w:r w:rsidRPr="00B80B1B">
        <w:rPr>
          <w:rStyle w:val="ac"/>
          <w:rFonts w:asciiTheme="majorBidi" w:hAnsiTheme="majorBidi" w:cstheme="majorBidi"/>
          <w:sz w:val="28"/>
          <w:szCs w:val="28"/>
          <w:rtl/>
          <w:lang w:bidi="ar-IQ"/>
        </w:rPr>
        <w:t>1</w:t>
      </w:r>
      <w:r w:rsidRPr="00B80B1B">
        <w:rPr>
          <w:rStyle w:val="ac"/>
          <w:rFonts w:asciiTheme="majorBidi" w:hAnsiTheme="majorBidi" w:cstheme="majorBidi"/>
          <w:sz w:val="28"/>
          <w:szCs w:val="28"/>
          <w:rtl/>
          <w:lang w:bidi="ar-IQ"/>
        </w:rPr>
        <w:sym w:font="Symbol" w:char="F028"/>
      </w:r>
      <w:r w:rsidRPr="00B80B1B">
        <w:rPr>
          <w:rFonts w:asciiTheme="majorBidi" w:hAnsiTheme="majorBidi" w:cstheme="majorBidi"/>
          <w:sz w:val="28"/>
          <w:szCs w:val="28"/>
          <w:rtl/>
          <w:lang w:bidi="ar-IQ"/>
        </w:rPr>
        <w:t xml:space="preserve"> </w:t>
      </w:r>
      <w:r w:rsidR="00126597">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اضافة ان  سبب ذلك إلى إدخال استراتيجيات  التنافس</w:t>
      </w:r>
      <w:r>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 xml:space="preserve"> ( الفردي ، الزوجي, الجماعي ) في عملية تعليم وتطوير للمتغيرات التي هي قيد الدراسة. </w:t>
      </w:r>
      <w:r w:rsidRPr="00B80B1B">
        <w:rPr>
          <w:rFonts w:asciiTheme="majorBidi" w:hAnsiTheme="majorBidi" w:cstheme="majorBidi"/>
          <w:sz w:val="28"/>
          <w:szCs w:val="28"/>
          <w:rtl/>
        </w:rPr>
        <w:t>ويعود سبب ذلك</w:t>
      </w:r>
      <w:r w:rsidRPr="00B80B1B">
        <w:rPr>
          <w:rFonts w:asciiTheme="majorBidi" w:hAnsiTheme="majorBidi" w:cstheme="majorBidi"/>
          <w:b/>
          <w:bCs/>
          <w:sz w:val="28"/>
          <w:szCs w:val="28"/>
          <w:rtl/>
        </w:rPr>
        <w:t xml:space="preserve"> </w:t>
      </w:r>
      <w:r w:rsidRPr="00B80B1B">
        <w:rPr>
          <w:rFonts w:asciiTheme="majorBidi" w:hAnsiTheme="majorBidi" w:cstheme="majorBidi"/>
          <w:sz w:val="28"/>
          <w:szCs w:val="28"/>
          <w:rtl/>
          <w:lang w:bidi="ar-IQ"/>
        </w:rPr>
        <w:t xml:space="preserve">لاعتماد المنهج التعليمي للمجاميع الثلاثة على الأساليب العلمية الصحيحة في وضع التمارين البدنية المتعلقة بمهارة التهديف وما لذلك من تأثير كبير في تطوير مستوى أداء هذه مهارة عن طريق اختيار التدريب على تمرينات خاصة تتناسب وطبيعة العينة إذ أن " اختيار التمرينات المناسبة تمكن المدرب من تطوير الصفات البدنية وفي الوقت نفسه تعمل على إتقان اللاعب للمهارات" </w:t>
      </w:r>
      <w:r w:rsidRPr="00B80B1B">
        <w:rPr>
          <w:rFonts w:asciiTheme="majorBidi" w:hAnsiTheme="majorBidi" w:cstheme="majorBidi"/>
          <w:sz w:val="28"/>
          <w:szCs w:val="28"/>
          <w:vertAlign w:val="superscript"/>
          <w:rtl/>
          <w:lang w:bidi="ar-IQ"/>
        </w:rPr>
        <w:t>(</w:t>
      </w:r>
      <w:r w:rsidRPr="00B80B1B">
        <w:rPr>
          <w:rStyle w:val="ac"/>
          <w:rFonts w:asciiTheme="majorBidi" w:hAnsiTheme="majorBidi" w:cstheme="majorBidi"/>
          <w:sz w:val="28"/>
          <w:szCs w:val="28"/>
          <w:rtl/>
          <w:lang w:bidi="ar-IQ"/>
        </w:rPr>
        <w:footnoteReference w:customMarkFollows="1" w:id="28"/>
        <w:t>2</w:t>
      </w:r>
      <w:r w:rsidRPr="00B80B1B">
        <w:rPr>
          <w:rFonts w:asciiTheme="majorBidi" w:hAnsiTheme="majorBidi" w:cstheme="majorBidi"/>
          <w:sz w:val="28"/>
          <w:szCs w:val="28"/>
          <w:vertAlign w:val="superscript"/>
          <w:rtl/>
          <w:lang w:bidi="ar-IQ"/>
        </w:rPr>
        <w:t>)</w:t>
      </w:r>
      <w:r w:rsidRPr="00B80B1B">
        <w:rPr>
          <w:rFonts w:asciiTheme="majorBidi" w:hAnsiTheme="majorBidi" w:cstheme="majorBidi"/>
          <w:sz w:val="28"/>
          <w:szCs w:val="28"/>
          <w:rtl/>
          <w:lang w:bidi="ar-IQ"/>
        </w:rPr>
        <w:t xml:space="preserve"> </w:t>
      </w:r>
      <w:r w:rsidRPr="00B80B1B">
        <w:rPr>
          <w:rFonts w:asciiTheme="majorBidi" w:hAnsiTheme="majorBidi" w:cstheme="majorBidi"/>
          <w:b/>
          <w:bCs/>
          <w:sz w:val="28"/>
          <w:szCs w:val="28"/>
          <w:rtl/>
          <w:lang w:bidi="ar-IQ"/>
        </w:rPr>
        <w:t xml:space="preserve"> . </w:t>
      </w:r>
      <w:r w:rsidRPr="00B80B1B">
        <w:rPr>
          <w:rFonts w:asciiTheme="majorBidi" w:hAnsiTheme="majorBidi" w:cstheme="majorBidi"/>
          <w:sz w:val="28"/>
          <w:szCs w:val="28"/>
          <w:rtl/>
          <w:lang w:bidi="ar-IQ"/>
        </w:rPr>
        <w:t xml:space="preserve">كما أن المنهج التعليمي كان له تأثير فاعل في التوصل إلى هذه النتائج في ضوء التنوع في عملية التمارين وهذا ما أكده (محمد القط) أن المنهج التعليمي يقاس نجاحه بمدى التقدم الذي يحققه الفرد في النشاط الرياضي الممارس في ضوء المستوى </w:t>
      </w:r>
      <w:r w:rsidRPr="00B80B1B">
        <w:rPr>
          <w:rFonts w:asciiTheme="majorBidi" w:hAnsiTheme="majorBidi" w:cstheme="majorBidi" w:hint="cs"/>
          <w:sz w:val="28"/>
          <w:szCs w:val="28"/>
          <w:rtl/>
          <w:lang w:bidi="ar-IQ"/>
        </w:rPr>
        <w:t>المهارى</w:t>
      </w:r>
      <w:r w:rsidRPr="00B80B1B">
        <w:rPr>
          <w:rFonts w:asciiTheme="majorBidi" w:hAnsiTheme="majorBidi" w:cstheme="majorBidi"/>
          <w:sz w:val="28"/>
          <w:szCs w:val="28"/>
          <w:rtl/>
          <w:lang w:bidi="ar-IQ"/>
        </w:rPr>
        <w:t xml:space="preserve"> والبدني والوظيفي وهذا يعتمد على التكيف الذي يحققه الفرد مع المنهج التعليمي الذي طبق </w:t>
      </w:r>
      <w:r w:rsidRPr="00B80B1B">
        <w:rPr>
          <w:rStyle w:val="ac"/>
          <w:rFonts w:asciiTheme="majorBidi" w:hAnsiTheme="majorBidi" w:cstheme="majorBidi"/>
          <w:sz w:val="28"/>
          <w:szCs w:val="28"/>
          <w:rtl/>
          <w:lang w:bidi="ar-IQ"/>
        </w:rPr>
        <w:footnoteReference w:customMarkFollows="1" w:id="29"/>
        <w:sym w:font="Symbol" w:char="F029"/>
      </w:r>
      <w:r w:rsidRPr="00B80B1B">
        <w:rPr>
          <w:rStyle w:val="ac"/>
          <w:rFonts w:asciiTheme="majorBidi" w:hAnsiTheme="majorBidi" w:cstheme="majorBidi"/>
          <w:sz w:val="28"/>
          <w:szCs w:val="28"/>
          <w:rtl/>
          <w:lang w:bidi="ar-IQ"/>
        </w:rPr>
        <w:t>3</w:t>
      </w:r>
      <w:r w:rsidRPr="00B80B1B">
        <w:rPr>
          <w:rStyle w:val="ac"/>
          <w:rFonts w:asciiTheme="majorBidi" w:hAnsiTheme="majorBidi" w:cstheme="majorBidi"/>
          <w:sz w:val="28"/>
          <w:szCs w:val="28"/>
          <w:rtl/>
          <w:lang w:bidi="ar-IQ"/>
        </w:rPr>
        <w:sym w:font="Symbol" w:char="F028"/>
      </w:r>
      <w:r w:rsidRPr="00B80B1B">
        <w:rPr>
          <w:rFonts w:asciiTheme="majorBidi" w:hAnsiTheme="majorBidi" w:cstheme="majorBidi"/>
          <w:sz w:val="28"/>
          <w:szCs w:val="28"/>
          <w:vertAlign w:val="superscript"/>
          <w:rtl/>
          <w:lang w:bidi="ar-IQ"/>
        </w:rPr>
        <w:t xml:space="preserve"> 0</w:t>
      </w:r>
    </w:p>
    <w:p w:rsidR="006166E8" w:rsidRDefault="00F16DB8" w:rsidP="00126597">
      <w:pPr>
        <w:pStyle w:val="a4"/>
        <w:spacing w:line="360" w:lineRule="auto"/>
        <w:ind w:left="-3" w:firstLine="512"/>
        <w:jc w:val="both"/>
        <w:rPr>
          <w:rFonts w:asciiTheme="majorBidi" w:hAnsiTheme="majorBidi" w:cstheme="majorBidi"/>
          <w:sz w:val="28"/>
          <w:szCs w:val="28"/>
          <w:rtl/>
        </w:rPr>
      </w:pPr>
      <w:r w:rsidRPr="00B80B1B">
        <w:rPr>
          <w:rFonts w:asciiTheme="majorBidi" w:hAnsiTheme="majorBidi" w:cstheme="majorBidi"/>
          <w:sz w:val="28"/>
          <w:szCs w:val="28"/>
          <w:rtl/>
        </w:rPr>
        <w:t xml:space="preserve">كما يعزو الباحث هذا التطور إلى التمرينات </w:t>
      </w:r>
      <w:proofErr w:type="spellStart"/>
      <w:r w:rsidR="00126597">
        <w:rPr>
          <w:rFonts w:asciiTheme="majorBidi" w:hAnsiTheme="majorBidi" w:cstheme="majorBidi" w:hint="cs"/>
          <w:sz w:val="28"/>
          <w:szCs w:val="28"/>
          <w:rtl/>
        </w:rPr>
        <w:t>المهارية</w:t>
      </w:r>
      <w:proofErr w:type="spellEnd"/>
      <w:r w:rsidRPr="00B80B1B">
        <w:rPr>
          <w:rFonts w:asciiTheme="majorBidi" w:hAnsiTheme="majorBidi" w:cstheme="majorBidi"/>
          <w:sz w:val="28"/>
          <w:szCs w:val="28"/>
          <w:rtl/>
        </w:rPr>
        <w:t xml:space="preserve"> إذ اتصفت هذه التمارين</w:t>
      </w:r>
      <w:r w:rsidRPr="00B80B1B">
        <w:rPr>
          <w:rFonts w:asciiTheme="majorBidi" w:hAnsiTheme="majorBidi" w:cstheme="majorBidi" w:hint="cs"/>
          <w:sz w:val="28"/>
          <w:szCs w:val="28"/>
          <w:rtl/>
        </w:rPr>
        <w:t xml:space="preserve"> </w:t>
      </w:r>
      <w:r w:rsidRPr="00B80B1B">
        <w:rPr>
          <w:rFonts w:asciiTheme="majorBidi" w:hAnsiTheme="majorBidi" w:cstheme="majorBidi"/>
          <w:sz w:val="28"/>
          <w:szCs w:val="28"/>
          <w:rtl/>
        </w:rPr>
        <w:t xml:space="preserve">بالشمولية من حيث الإعداد البدني </w:t>
      </w:r>
      <w:r w:rsidRPr="00B80B1B">
        <w:rPr>
          <w:rFonts w:asciiTheme="majorBidi" w:hAnsiTheme="majorBidi" w:cstheme="majorBidi" w:hint="cs"/>
          <w:sz w:val="28"/>
          <w:szCs w:val="28"/>
          <w:rtl/>
        </w:rPr>
        <w:t>والمهارى</w:t>
      </w:r>
      <w:r w:rsidRPr="00B80B1B">
        <w:rPr>
          <w:rFonts w:asciiTheme="majorBidi" w:hAnsiTheme="majorBidi" w:cstheme="majorBidi"/>
          <w:sz w:val="28"/>
          <w:szCs w:val="28"/>
          <w:rtl/>
        </w:rPr>
        <w:t xml:space="preserve"> والتي تنسجم مع مستوى عينة البحث وقابليتهم , فضلا عن تنفيذ هذه التمارين والتي تعتمد أساس التدرج في التعلم من السهل إلى الصعب قد أدت إلى تعزيز التعلم في مهارتي الثبات والدحرجة وتطوير القدرات البدنية والحركية كما أشار محمود داود إلى إن " طرق التدريس يمكن استخدامها لتعليم </w:t>
      </w:r>
      <w:r w:rsidRPr="00B80B1B">
        <w:rPr>
          <w:rFonts w:asciiTheme="majorBidi" w:hAnsiTheme="majorBidi" w:cstheme="majorBidi" w:hint="cs"/>
          <w:sz w:val="28"/>
          <w:szCs w:val="28"/>
          <w:rtl/>
        </w:rPr>
        <w:t>أوجه</w:t>
      </w:r>
      <w:r w:rsidRPr="00B80B1B">
        <w:rPr>
          <w:rFonts w:asciiTheme="majorBidi" w:hAnsiTheme="majorBidi" w:cstheme="majorBidi"/>
          <w:sz w:val="28"/>
          <w:szCs w:val="28"/>
          <w:rtl/>
        </w:rPr>
        <w:t xml:space="preserve"> النشاط المختلفة وتتبع هذه الطرق خطوات متدرجة حسب ترتيب مدروس ويعتمد التدريس إلى حد كبير على سن المتعلم ومرحلة التعليم </w:t>
      </w:r>
      <w:r w:rsidRPr="00B80B1B">
        <w:rPr>
          <w:rStyle w:val="ac"/>
          <w:rFonts w:asciiTheme="majorBidi" w:hAnsiTheme="majorBidi" w:cstheme="majorBidi"/>
          <w:sz w:val="28"/>
          <w:szCs w:val="28"/>
          <w:rtl/>
        </w:rPr>
        <w:footnoteReference w:customMarkFollows="1" w:id="30"/>
        <w:sym w:font="Symbol" w:char="F029"/>
      </w:r>
      <w:r w:rsidRPr="00B80B1B">
        <w:rPr>
          <w:rStyle w:val="ac"/>
          <w:rFonts w:asciiTheme="majorBidi" w:hAnsiTheme="majorBidi" w:cstheme="majorBidi" w:hint="cs"/>
          <w:sz w:val="28"/>
          <w:szCs w:val="28"/>
          <w:rtl/>
        </w:rPr>
        <w:t>4</w:t>
      </w:r>
      <w:r w:rsidRPr="00B80B1B">
        <w:rPr>
          <w:rStyle w:val="ac"/>
          <w:rFonts w:asciiTheme="majorBidi" w:hAnsiTheme="majorBidi" w:cstheme="majorBidi"/>
          <w:sz w:val="28"/>
          <w:szCs w:val="28"/>
          <w:rtl/>
        </w:rPr>
        <w:sym w:font="Symbol" w:char="F028"/>
      </w:r>
      <w:r w:rsidRPr="00B80B1B">
        <w:rPr>
          <w:rFonts w:asciiTheme="majorBidi" w:hAnsiTheme="majorBidi" w:cstheme="majorBidi"/>
          <w:sz w:val="28"/>
          <w:szCs w:val="28"/>
          <w:rtl/>
        </w:rPr>
        <w:t xml:space="preserve">. </w:t>
      </w:r>
    </w:p>
    <w:p w:rsidR="00F16DB8" w:rsidRPr="00B80B1B" w:rsidRDefault="00F16DB8" w:rsidP="00126597">
      <w:pPr>
        <w:pStyle w:val="a4"/>
        <w:spacing w:line="360" w:lineRule="auto"/>
        <w:ind w:left="-3" w:firstLine="512"/>
        <w:jc w:val="both"/>
        <w:rPr>
          <w:rFonts w:asciiTheme="majorBidi" w:hAnsiTheme="majorBidi" w:cstheme="majorBidi"/>
          <w:sz w:val="28"/>
          <w:szCs w:val="28"/>
          <w:rtl/>
        </w:rPr>
      </w:pPr>
      <w:r w:rsidRPr="00B80B1B">
        <w:rPr>
          <w:rFonts w:asciiTheme="majorBidi" w:hAnsiTheme="majorBidi" w:cstheme="majorBidi"/>
          <w:sz w:val="28"/>
          <w:szCs w:val="28"/>
          <w:rtl/>
        </w:rPr>
        <w:t xml:space="preserve">ويرى الباحث ان استراتيجيات التنافس تساعد على أثارة </w:t>
      </w:r>
      <w:r w:rsidRPr="00B80B1B">
        <w:rPr>
          <w:rFonts w:asciiTheme="majorBidi" w:hAnsiTheme="majorBidi" w:cstheme="majorBidi" w:hint="cs"/>
          <w:sz w:val="28"/>
          <w:szCs w:val="28"/>
          <w:rtl/>
        </w:rPr>
        <w:t>الدافعي</w:t>
      </w:r>
      <w:r w:rsidRPr="00B80B1B">
        <w:rPr>
          <w:rFonts w:asciiTheme="majorBidi" w:hAnsiTheme="majorBidi" w:cstheme="majorBidi" w:hint="eastAsia"/>
          <w:sz w:val="28"/>
          <w:szCs w:val="28"/>
          <w:rtl/>
        </w:rPr>
        <w:t>ة</w:t>
      </w:r>
      <w:r w:rsidRPr="00B80B1B">
        <w:rPr>
          <w:rFonts w:asciiTheme="majorBidi" w:hAnsiTheme="majorBidi" w:cstheme="majorBidi"/>
          <w:sz w:val="28"/>
          <w:szCs w:val="28"/>
          <w:rtl/>
        </w:rPr>
        <w:t xml:space="preserve"> لدى الطلاب بصفة عامة </w:t>
      </w:r>
      <w:r w:rsidRPr="00B80B1B">
        <w:rPr>
          <w:rFonts w:asciiTheme="majorBidi" w:hAnsiTheme="majorBidi" w:cstheme="majorBidi"/>
          <w:sz w:val="28"/>
          <w:szCs w:val="28"/>
          <w:rtl/>
          <w:lang w:bidi="ar-IQ"/>
        </w:rPr>
        <w:t xml:space="preserve">وتساهم في رفع مستويات الطلبة الى اداء افضل وبذل افراد المجموعة اقصى الجهد مبتعدين عن </w:t>
      </w:r>
      <w:r w:rsidRPr="00B80B1B">
        <w:rPr>
          <w:rFonts w:asciiTheme="majorBidi" w:hAnsiTheme="majorBidi" w:cstheme="majorBidi"/>
          <w:sz w:val="28"/>
          <w:szCs w:val="28"/>
          <w:rtl/>
          <w:lang w:bidi="ar-IQ"/>
        </w:rPr>
        <w:lastRenderedPageBreak/>
        <w:t>روح الانانية والذاتية ,</w:t>
      </w:r>
      <w:r w:rsidR="006166E8">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وهذا يتفق مع</w:t>
      </w:r>
      <w:r w:rsidR="006166E8">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 xml:space="preserve">( دراسة نبراس يونس 1996) على ان المنافسات تساهم بنصيب وافر في </w:t>
      </w:r>
      <w:r w:rsidR="009E02A0" w:rsidRPr="00B80B1B">
        <w:rPr>
          <w:rFonts w:asciiTheme="majorBidi" w:hAnsiTheme="majorBidi" w:cstheme="majorBidi" w:hint="cs"/>
          <w:sz w:val="28"/>
          <w:szCs w:val="28"/>
          <w:rtl/>
          <w:lang w:bidi="ar-IQ"/>
        </w:rPr>
        <w:t>تأثير</w:t>
      </w:r>
      <w:r w:rsidRPr="00B80B1B">
        <w:rPr>
          <w:rFonts w:asciiTheme="majorBidi" w:hAnsiTheme="majorBidi" w:cstheme="majorBidi"/>
          <w:sz w:val="28"/>
          <w:szCs w:val="28"/>
          <w:rtl/>
          <w:lang w:bidi="ar-IQ"/>
        </w:rPr>
        <w:t xml:space="preserve"> وتنمية </w:t>
      </w:r>
      <w:r w:rsidRPr="00B80B1B">
        <w:rPr>
          <w:rFonts w:asciiTheme="majorBidi" w:hAnsiTheme="majorBidi" w:cstheme="majorBidi" w:hint="cs"/>
          <w:sz w:val="28"/>
          <w:szCs w:val="28"/>
          <w:rtl/>
          <w:lang w:bidi="ar-IQ"/>
        </w:rPr>
        <w:t>وتطوير مهارا</w:t>
      </w:r>
      <w:r w:rsidRPr="00B80B1B">
        <w:rPr>
          <w:rFonts w:asciiTheme="majorBidi" w:hAnsiTheme="majorBidi" w:cstheme="majorBidi" w:hint="eastAsia"/>
          <w:sz w:val="28"/>
          <w:szCs w:val="28"/>
          <w:rtl/>
          <w:lang w:bidi="ar-IQ"/>
        </w:rPr>
        <w:t>ت</w:t>
      </w:r>
      <w:r w:rsidRPr="00B80B1B">
        <w:rPr>
          <w:rFonts w:asciiTheme="majorBidi" w:hAnsiTheme="majorBidi" w:cstheme="majorBidi"/>
          <w:sz w:val="28"/>
          <w:szCs w:val="28"/>
          <w:rtl/>
          <w:lang w:bidi="ar-IQ"/>
        </w:rPr>
        <w:t xml:space="preserve">  قدرات</w:t>
      </w:r>
      <w:bookmarkStart w:id="0" w:name="_GoBack"/>
      <w:bookmarkEnd w:id="0"/>
      <w:r w:rsidRPr="00B80B1B">
        <w:rPr>
          <w:rFonts w:asciiTheme="majorBidi" w:hAnsiTheme="majorBidi" w:cstheme="majorBidi"/>
          <w:sz w:val="28"/>
          <w:szCs w:val="28"/>
          <w:rtl/>
          <w:lang w:bidi="ar-IQ"/>
        </w:rPr>
        <w:t xml:space="preserve"> الفرد </w:t>
      </w:r>
      <w:r w:rsidRPr="00B80B1B">
        <w:rPr>
          <w:rStyle w:val="ac"/>
          <w:rFonts w:asciiTheme="majorBidi" w:hAnsiTheme="majorBidi" w:cstheme="majorBidi"/>
          <w:sz w:val="28"/>
          <w:szCs w:val="28"/>
          <w:rtl/>
          <w:lang w:bidi="ar-IQ"/>
        </w:rPr>
        <w:footnoteReference w:customMarkFollows="1" w:id="31"/>
        <w:sym w:font="Symbol" w:char="F029"/>
      </w:r>
      <w:r>
        <w:rPr>
          <w:rStyle w:val="ac"/>
          <w:rFonts w:asciiTheme="majorBidi" w:hAnsiTheme="majorBidi" w:cstheme="majorBidi" w:hint="cs"/>
          <w:sz w:val="28"/>
          <w:szCs w:val="28"/>
          <w:rtl/>
          <w:lang w:bidi="ar-IQ"/>
        </w:rPr>
        <w:t>1</w:t>
      </w:r>
      <w:r w:rsidRPr="00B80B1B">
        <w:rPr>
          <w:rStyle w:val="ac"/>
          <w:rFonts w:asciiTheme="majorBidi" w:hAnsiTheme="majorBidi" w:cstheme="majorBidi"/>
          <w:sz w:val="28"/>
          <w:szCs w:val="28"/>
          <w:rtl/>
          <w:lang w:bidi="ar-IQ"/>
        </w:rPr>
        <w:sym w:font="Symbol" w:char="F028"/>
      </w:r>
    </w:p>
    <w:p w:rsidR="00F16DB8" w:rsidRPr="00B80B1B" w:rsidRDefault="00F16DB8" w:rsidP="0024439C">
      <w:pPr>
        <w:spacing w:before="120" w:after="120" w:line="360" w:lineRule="auto"/>
        <w:ind w:firstLine="509"/>
        <w:jc w:val="both"/>
        <w:rPr>
          <w:rFonts w:asciiTheme="majorBidi" w:eastAsia="Times New Roman" w:hAnsiTheme="majorBidi" w:cstheme="majorBidi"/>
          <w:sz w:val="28"/>
          <w:szCs w:val="28"/>
          <w:rtl/>
        </w:rPr>
      </w:pPr>
      <w:r w:rsidRPr="00B80B1B">
        <w:rPr>
          <w:rFonts w:asciiTheme="majorBidi" w:hAnsiTheme="majorBidi" w:cstheme="majorBidi" w:hint="cs"/>
          <w:sz w:val="28"/>
          <w:szCs w:val="28"/>
          <w:rtl/>
          <w:lang w:bidi="ar-IQ"/>
        </w:rPr>
        <w:t>و</w:t>
      </w:r>
      <w:r w:rsidRPr="00B80B1B">
        <w:rPr>
          <w:rFonts w:asciiTheme="majorBidi" w:hAnsiTheme="majorBidi" w:cstheme="majorBidi"/>
          <w:sz w:val="28"/>
          <w:szCs w:val="28"/>
          <w:rtl/>
          <w:lang w:bidi="ar-IQ"/>
        </w:rPr>
        <w:t>يبين الجدول (</w:t>
      </w:r>
      <w:r w:rsidR="0024439C">
        <w:rPr>
          <w:rFonts w:asciiTheme="majorBidi" w:hAnsiTheme="majorBidi" w:cstheme="majorBidi" w:hint="cs"/>
          <w:sz w:val="28"/>
          <w:szCs w:val="28"/>
          <w:rtl/>
          <w:lang w:bidi="ar-IQ"/>
        </w:rPr>
        <w:t>22</w:t>
      </w:r>
      <w:r w:rsidRPr="00B80B1B">
        <w:rPr>
          <w:rFonts w:asciiTheme="majorBidi" w:hAnsiTheme="majorBidi" w:cstheme="majorBidi"/>
          <w:sz w:val="28"/>
          <w:szCs w:val="28"/>
          <w:rtl/>
          <w:lang w:bidi="ar-IQ"/>
        </w:rPr>
        <w:t>) المقارنة بين متوسطات نتائج اختبار مهارة</w:t>
      </w:r>
      <w:r w:rsidRPr="00B80B1B">
        <w:rPr>
          <w:rFonts w:asciiTheme="majorBidi" w:hAnsiTheme="majorBidi" w:cstheme="majorBidi" w:hint="cs"/>
          <w:sz w:val="28"/>
          <w:szCs w:val="28"/>
          <w:rtl/>
          <w:lang w:bidi="ar-IQ"/>
        </w:rPr>
        <w:t xml:space="preserve"> دقة التهديف من </w:t>
      </w:r>
      <w:r w:rsidRPr="00B80B1B">
        <w:rPr>
          <w:rFonts w:asciiTheme="majorBidi" w:hAnsiTheme="majorBidi" w:cstheme="majorBidi"/>
          <w:sz w:val="28"/>
          <w:szCs w:val="28"/>
          <w:rtl/>
          <w:lang w:bidi="ar-IQ"/>
        </w:rPr>
        <w:t xml:space="preserve"> </w:t>
      </w:r>
      <w:r w:rsidRPr="00B80B1B">
        <w:rPr>
          <w:rFonts w:asciiTheme="majorBidi" w:hAnsiTheme="majorBidi" w:cstheme="majorBidi" w:hint="cs"/>
          <w:sz w:val="28"/>
          <w:szCs w:val="28"/>
          <w:rtl/>
          <w:lang w:bidi="ar-IQ"/>
        </w:rPr>
        <w:t>الثبات</w:t>
      </w:r>
      <w:r w:rsidRPr="00B80B1B">
        <w:rPr>
          <w:rFonts w:asciiTheme="majorBidi" w:hAnsiTheme="majorBidi" w:cstheme="majorBidi"/>
          <w:sz w:val="28"/>
          <w:szCs w:val="28"/>
          <w:rtl/>
          <w:lang w:bidi="ar-IQ"/>
        </w:rPr>
        <w:t xml:space="preserve"> وحسب الأساليب التنافسية المستخدمة في البحث فقد تبين وجود فروق ذات دلالة معنوية بين الأسلوب الجماعي والأسلوبين ( الزوجي ، والفردي ) ولمصلحة الأسلوب الجماعي كما تبين وجود فرق معنوي بين الأسلوب ( الزوجي - المقارن ) والأسلوب الفردي ولمصلحة الأسلوب الزوجي </w:t>
      </w:r>
      <w:r w:rsidRPr="00B80B1B">
        <w:rPr>
          <w:rFonts w:asciiTheme="majorBidi" w:hAnsiTheme="majorBidi" w:cstheme="majorBidi" w:hint="cs"/>
          <w:sz w:val="28"/>
          <w:szCs w:val="28"/>
          <w:rtl/>
          <w:lang w:bidi="ar-IQ"/>
        </w:rPr>
        <w:t xml:space="preserve">0يتبين ان هناك فروق </w:t>
      </w:r>
      <w:r w:rsidRPr="00B80B1B">
        <w:rPr>
          <w:rFonts w:asciiTheme="majorBidi" w:hAnsiTheme="majorBidi" w:cstheme="majorBidi"/>
          <w:sz w:val="28"/>
          <w:szCs w:val="28"/>
          <w:rtl/>
          <w:lang w:bidi="ar-IQ"/>
        </w:rPr>
        <w:t>ذات دلالة معنوية بين الأسلوب الجماعي والأساليب الأخرى ويعزو الباحث ذلك إلى أسباب عديدة ومتداخلة ويكمل بعضها البعض الآخر ، منها</w:t>
      </w:r>
      <w:r w:rsidRPr="00B80B1B">
        <w:rPr>
          <w:rFonts w:asciiTheme="majorBidi" w:hAnsiTheme="majorBidi" w:cstheme="majorBidi" w:hint="cs"/>
          <w:sz w:val="28"/>
          <w:szCs w:val="28"/>
          <w:rtl/>
          <w:lang w:bidi="ar-IQ"/>
        </w:rPr>
        <w:t xml:space="preserve"> تأثير التحفيز بالليزر الذي اعطى العامل الايجابي والرغبة والاندفاع لهذه الجلسات وخاصة للأسلوب الجماعي الذي كان الدافع والحماس بصورة مستمرة اضافة الى راحة عمل العضلة والتخلص من الحوامض المتراكمة  وهذا ما أكده محمد زكي عويس (عند تعرض الفرد للتحفيز </w:t>
      </w:r>
      <w:proofErr w:type="spellStart"/>
      <w:r w:rsidRPr="00B80B1B">
        <w:rPr>
          <w:rFonts w:asciiTheme="majorBidi" w:hAnsiTheme="majorBidi" w:cstheme="majorBidi" w:hint="cs"/>
          <w:sz w:val="28"/>
          <w:szCs w:val="28"/>
          <w:rtl/>
          <w:lang w:bidi="ar-IQ"/>
        </w:rPr>
        <w:t>الليزري</w:t>
      </w:r>
      <w:proofErr w:type="spellEnd"/>
      <w:r w:rsidRPr="00B80B1B">
        <w:rPr>
          <w:rFonts w:asciiTheme="majorBidi" w:hAnsiTheme="majorBidi" w:cstheme="majorBidi" w:hint="cs"/>
          <w:sz w:val="28"/>
          <w:szCs w:val="28"/>
          <w:rtl/>
          <w:lang w:bidi="ar-IQ"/>
        </w:rPr>
        <w:t xml:space="preserve"> في العضلات الهيكلية يؤدي الى استهلاك حامض </w:t>
      </w:r>
      <w:proofErr w:type="spellStart"/>
      <w:r w:rsidRPr="00B80B1B">
        <w:rPr>
          <w:rFonts w:asciiTheme="majorBidi" w:hAnsiTheme="majorBidi" w:cstheme="majorBidi" w:hint="cs"/>
          <w:sz w:val="28"/>
          <w:szCs w:val="28"/>
          <w:rtl/>
          <w:lang w:bidi="ar-IQ"/>
        </w:rPr>
        <w:t>اللبنيك</w:t>
      </w:r>
      <w:proofErr w:type="spellEnd"/>
      <w:r w:rsidRPr="00B80B1B">
        <w:rPr>
          <w:rFonts w:asciiTheme="majorBidi" w:hAnsiTheme="majorBidi" w:cstheme="majorBidi" w:hint="cs"/>
          <w:sz w:val="28"/>
          <w:szCs w:val="28"/>
          <w:rtl/>
          <w:lang w:bidi="ar-IQ"/>
        </w:rPr>
        <w:t xml:space="preserve"> لبناء </w:t>
      </w:r>
      <w:proofErr w:type="spellStart"/>
      <w:r w:rsidRPr="00B80B1B">
        <w:rPr>
          <w:rFonts w:asciiTheme="majorBidi" w:hAnsiTheme="majorBidi" w:cstheme="majorBidi" w:hint="cs"/>
          <w:sz w:val="28"/>
          <w:szCs w:val="28"/>
          <w:rtl/>
          <w:lang w:bidi="ar-IQ"/>
        </w:rPr>
        <w:t>الكلايكوجين</w:t>
      </w:r>
      <w:proofErr w:type="spellEnd"/>
      <w:r w:rsidRPr="00B80B1B">
        <w:rPr>
          <w:rFonts w:asciiTheme="majorBidi" w:hAnsiTheme="majorBidi" w:cstheme="majorBidi" w:hint="cs"/>
          <w:sz w:val="28"/>
          <w:szCs w:val="28"/>
          <w:rtl/>
          <w:lang w:bidi="ar-IQ"/>
        </w:rPr>
        <w:t xml:space="preserve"> وفوسفات الكرياتين من جديد لحاجة خلايا العضلة لهذه المركبات لإدامة عمليات التقلص العضلي )</w:t>
      </w:r>
      <w:r w:rsidRPr="00B80B1B">
        <w:rPr>
          <w:rStyle w:val="ac"/>
          <w:rFonts w:asciiTheme="majorBidi" w:hAnsiTheme="majorBidi" w:cstheme="majorBidi"/>
          <w:sz w:val="28"/>
          <w:szCs w:val="28"/>
          <w:rtl/>
          <w:lang w:bidi="ar-IQ"/>
        </w:rPr>
        <w:footnoteReference w:customMarkFollows="1" w:id="32"/>
        <w:sym w:font="Symbol" w:char="F029"/>
      </w:r>
      <w:r>
        <w:rPr>
          <w:rStyle w:val="ac"/>
          <w:rFonts w:asciiTheme="majorBidi" w:hAnsiTheme="majorBidi" w:cstheme="majorBidi" w:hint="cs"/>
          <w:sz w:val="28"/>
          <w:szCs w:val="28"/>
          <w:rtl/>
          <w:lang w:bidi="ar-IQ"/>
        </w:rPr>
        <w:t>2</w:t>
      </w:r>
      <w:r w:rsidRPr="00B80B1B">
        <w:rPr>
          <w:rStyle w:val="ac"/>
          <w:rFonts w:asciiTheme="majorBidi" w:hAnsiTheme="majorBidi" w:cstheme="majorBidi"/>
          <w:sz w:val="28"/>
          <w:szCs w:val="28"/>
          <w:rtl/>
          <w:lang w:bidi="ar-IQ"/>
        </w:rPr>
        <w:sym w:font="Symbol" w:char="F028"/>
      </w:r>
      <w:r w:rsidRPr="00B80B1B">
        <w:rPr>
          <w:rFonts w:asciiTheme="majorBidi" w:hAnsiTheme="majorBidi" w:cstheme="majorBidi" w:hint="cs"/>
          <w:sz w:val="28"/>
          <w:szCs w:val="28"/>
          <w:rtl/>
          <w:lang w:bidi="ar-IQ"/>
        </w:rPr>
        <w:t xml:space="preserve"> ,</w:t>
      </w:r>
      <w:r w:rsidRPr="00B80B1B">
        <w:rPr>
          <w:rFonts w:asciiTheme="majorBidi" w:hAnsiTheme="majorBidi" w:cstheme="majorBidi"/>
          <w:sz w:val="28"/>
          <w:szCs w:val="28"/>
          <w:rtl/>
          <w:lang w:bidi="ar-IQ"/>
        </w:rPr>
        <w:t xml:space="preserve"> حيث يشير بهاء الدين سلامة (</w:t>
      </w:r>
      <w:r w:rsidRPr="00B80B1B">
        <w:rPr>
          <w:rFonts w:asciiTheme="majorBidi" w:hAnsiTheme="majorBidi" w:cstheme="majorBidi"/>
          <w:sz w:val="28"/>
          <w:szCs w:val="28"/>
          <w:rtl/>
          <w:lang w:eastAsia="ar-SA"/>
        </w:rPr>
        <w:t xml:space="preserve">فبعد استنفاد مخزون فوسفات الكرياتين يبدأ بعدها الجسم بالاعتماد في اعادة بناء </w:t>
      </w:r>
      <w:r w:rsidRPr="00B80B1B">
        <w:rPr>
          <w:rFonts w:asciiTheme="majorBidi" w:hAnsiTheme="majorBidi" w:cstheme="majorBidi"/>
          <w:sz w:val="28"/>
          <w:szCs w:val="28"/>
          <w:lang w:eastAsia="ar-SA"/>
        </w:rPr>
        <w:t>ATP</w:t>
      </w:r>
      <w:r w:rsidRPr="00B80B1B">
        <w:rPr>
          <w:rFonts w:asciiTheme="majorBidi" w:hAnsiTheme="majorBidi" w:cstheme="majorBidi"/>
          <w:sz w:val="28"/>
          <w:szCs w:val="28"/>
          <w:rtl/>
          <w:lang w:eastAsia="ar-SA"/>
        </w:rPr>
        <w:t xml:space="preserve"> على تحلل الكلوكوز لا هوائياً بسلسلة من التفاعلات تنتهي بتكوين حامض اللاكتيك بفعل انزيم ( </w:t>
      </w:r>
      <w:r w:rsidRPr="00B80B1B">
        <w:rPr>
          <w:rFonts w:asciiTheme="majorBidi" w:hAnsiTheme="majorBidi" w:cstheme="majorBidi"/>
          <w:sz w:val="28"/>
          <w:szCs w:val="28"/>
          <w:lang w:eastAsia="ar-SA"/>
        </w:rPr>
        <w:t>LDH</w:t>
      </w:r>
      <w:r w:rsidRPr="00B80B1B">
        <w:rPr>
          <w:rFonts w:asciiTheme="majorBidi" w:hAnsiTheme="majorBidi" w:cstheme="majorBidi"/>
          <w:sz w:val="28"/>
          <w:szCs w:val="28"/>
          <w:rtl/>
          <w:lang w:eastAsia="ar-SA"/>
        </w:rPr>
        <w:t xml:space="preserve"> ) إذ " ينتج حامض </w:t>
      </w:r>
      <w:proofErr w:type="spellStart"/>
      <w:r w:rsidRPr="00B80B1B">
        <w:rPr>
          <w:rFonts w:asciiTheme="majorBidi" w:hAnsiTheme="majorBidi" w:cstheme="majorBidi"/>
          <w:sz w:val="28"/>
          <w:szCs w:val="28"/>
          <w:rtl/>
          <w:lang w:eastAsia="ar-SA"/>
        </w:rPr>
        <w:t>اللاكتيك</w:t>
      </w:r>
      <w:proofErr w:type="spellEnd"/>
      <w:r w:rsidRPr="00B80B1B">
        <w:rPr>
          <w:rFonts w:asciiTheme="majorBidi" w:hAnsiTheme="majorBidi" w:cstheme="majorBidi"/>
          <w:sz w:val="28"/>
          <w:szCs w:val="28"/>
          <w:rtl/>
          <w:lang w:eastAsia="ar-SA"/>
        </w:rPr>
        <w:t xml:space="preserve"> من تحلل </w:t>
      </w:r>
      <w:proofErr w:type="spellStart"/>
      <w:r w:rsidRPr="00B80B1B">
        <w:rPr>
          <w:rFonts w:asciiTheme="majorBidi" w:hAnsiTheme="majorBidi" w:cstheme="majorBidi"/>
          <w:sz w:val="28"/>
          <w:szCs w:val="28"/>
          <w:rtl/>
          <w:lang w:eastAsia="ar-SA"/>
        </w:rPr>
        <w:t>الكلايكوجين</w:t>
      </w:r>
      <w:proofErr w:type="spellEnd"/>
      <w:r w:rsidRPr="00B80B1B">
        <w:rPr>
          <w:rFonts w:asciiTheme="majorBidi" w:hAnsiTheme="majorBidi" w:cstheme="majorBidi"/>
          <w:sz w:val="28"/>
          <w:szCs w:val="28"/>
          <w:rtl/>
          <w:lang w:eastAsia="ar-SA"/>
        </w:rPr>
        <w:t xml:space="preserve"> والكلوكوز بواسطة بعض الانزيمات التي تعمل على تحلل الكلوكوز الى حامض اللاكتيك كنهاية لعملية (</w:t>
      </w:r>
      <w:r w:rsidRPr="00B80B1B">
        <w:rPr>
          <w:rFonts w:asciiTheme="majorBidi" w:hAnsiTheme="majorBidi" w:cstheme="majorBidi"/>
          <w:sz w:val="28"/>
          <w:szCs w:val="28"/>
          <w:lang w:eastAsia="ar-SA"/>
        </w:rPr>
        <w:t>glycolytic pathway</w:t>
      </w:r>
      <w:r w:rsidRPr="00B80B1B">
        <w:rPr>
          <w:rFonts w:asciiTheme="majorBidi" w:hAnsiTheme="majorBidi" w:cstheme="majorBidi"/>
          <w:sz w:val="28"/>
          <w:szCs w:val="28"/>
          <w:rtl/>
          <w:lang w:eastAsia="ar-SA"/>
        </w:rPr>
        <w:t xml:space="preserve"> ) بمـساعدة انـزيم ( </w:t>
      </w:r>
      <w:proofErr w:type="spellStart"/>
      <w:r w:rsidRPr="00B80B1B">
        <w:rPr>
          <w:rFonts w:asciiTheme="majorBidi" w:hAnsiTheme="majorBidi" w:cstheme="majorBidi"/>
          <w:sz w:val="28"/>
          <w:szCs w:val="28"/>
          <w:rtl/>
          <w:lang w:eastAsia="ar-SA"/>
        </w:rPr>
        <w:t>لاكـتيت</w:t>
      </w:r>
      <w:proofErr w:type="spellEnd"/>
      <w:r w:rsidRPr="00B80B1B">
        <w:rPr>
          <w:rFonts w:asciiTheme="majorBidi" w:hAnsiTheme="majorBidi" w:cstheme="majorBidi"/>
          <w:sz w:val="28"/>
          <w:szCs w:val="28"/>
          <w:rtl/>
          <w:lang w:eastAsia="ar-SA"/>
        </w:rPr>
        <w:t xml:space="preserve"> </w:t>
      </w:r>
      <w:proofErr w:type="spellStart"/>
      <w:r w:rsidRPr="00B80B1B">
        <w:rPr>
          <w:rFonts w:asciiTheme="majorBidi" w:hAnsiTheme="majorBidi" w:cstheme="majorBidi"/>
          <w:sz w:val="28"/>
          <w:szCs w:val="28"/>
          <w:rtl/>
          <w:lang w:eastAsia="ar-SA"/>
        </w:rPr>
        <w:t>ديهـيدروجينـيز</w:t>
      </w:r>
      <w:proofErr w:type="spellEnd"/>
      <w:r w:rsidRPr="00B80B1B">
        <w:rPr>
          <w:rFonts w:asciiTheme="majorBidi" w:hAnsiTheme="majorBidi" w:cstheme="majorBidi"/>
          <w:sz w:val="28"/>
          <w:szCs w:val="28"/>
          <w:rtl/>
          <w:lang w:eastAsia="ar-SA"/>
        </w:rPr>
        <w:t xml:space="preserve"> ) (</w:t>
      </w:r>
      <w:r w:rsidRPr="00B80B1B">
        <w:rPr>
          <w:rFonts w:asciiTheme="majorBidi" w:hAnsiTheme="majorBidi" w:cstheme="majorBidi"/>
          <w:sz w:val="28"/>
          <w:szCs w:val="28"/>
          <w:lang w:eastAsia="ar-SA"/>
        </w:rPr>
        <w:t>Lactate dehydrogenase</w:t>
      </w:r>
      <w:r w:rsidRPr="00B80B1B">
        <w:rPr>
          <w:rFonts w:asciiTheme="majorBidi" w:hAnsiTheme="majorBidi" w:cstheme="majorBidi"/>
          <w:sz w:val="28"/>
          <w:szCs w:val="28"/>
          <w:rtl/>
          <w:lang w:eastAsia="ar-SA"/>
        </w:rPr>
        <w:t xml:space="preserve"> ) والذي يعمل على تحويل </w:t>
      </w:r>
      <w:proofErr w:type="spellStart"/>
      <w:r w:rsidRPr="00B80B1B">
        <w:rPr>
          <w:rFonts w:asciiTheme="majorBidi" w:hAnsiTheme="majorBidi" w:cstheme="majorBidi"/>
          <w:sz w:val="28"/>
          <w:szCs w:val="28"/>
          <w:rtl/>
          <w:lang w:eastAsia="ar-SA"/>
        </w:rPr>
        <w:t>البايروفيت</w:t>
      </w:r>
      <w:proofErr w:type="spellEnd"/>
      <w:r w:rsidRPr="00B80B1B">
        <w:rPr>
          <w:rFonts w:asciiTheme="majorBidi" w:hAnsiTheme="majorBidi" w:cstheme="majorBidi"/>
          <w:sz w:val="28"/>
          <w:szCs w:val="28"/>
          <w:rtl/>
          <w:lang w:eastAsia="ar-SA"/>
        </w:rPr>
        <w:t xml:space="preserve"> ( </w:t>
      </w:r>
      <w:r w:rsidRPr="00B80B1B">
        <w:rPr>
          <w:rFonts w:asciiTheme="majorBidi" w:hAnsiTheme="majorBidi" w:cstheme="majorBidi"/>
          <w:sz w:val="28"/>
          <w:szCs w:val="28"/>
          <w:lang w:eastAsia="ar-SA"/>
        </w:rPr>
        <w:t>Pyruvate</w:t>
      </w:r>
      <w:r w:rsidRPr="00B80B1B">
        <w:rPr>
          <w:rFonts w:asciiTheme="majorBidi" w:hAnsiTheme="majorBidi" w:cstheme="majorBidi"/>
          <w:sz w:val="28"/>
          <w:szCs w:val="28"/>
          <w:rtl/>
          <w:lang w:eastAsia="ar-SA"/>
        </w:rPr>
        <w:t xml:space="preserve"> ) الى لاكتيك (</w:t>
      </w:r>
      <w:r w:rsidRPr="00B80B1B">
        <w:rPr>
          <w:rFonts w:asciiTheme="majorBidi" w:hAnsiTheme="majorBidi" w:cstheme="majorBidi"/>
          <w:sz w:val="28"/>
          <w:szCs w:val="28"/>
          <w:lang w:eastAsia="ar-SA"/>
        </w:rPr>
        <w:t>Lactic</w:t>
      </w:r>
      <w:r w:rsidRPr="00B80B1B">
        <w:rPr>
          <w:rFonts w:asciiTheme="majorBidi" w:hAnsiTheme="majorBidi" w:cstheme="majorBidi"/>
          <w:sz w:val="28"/>
          <w:szCs w:val="28"/>
          <w:rtl/>
          <w:lang w:eastAsia="ar-SA"/>
        </w:rPr>
        <w:t xml:space="preserve"> )</w:t>
      </w:r>
      <w:r w:rsidRPr="00B80B1B">
        <w:rPr>
          <w:rFonts w:asciiTheme="majorBidi" w:hAnsiTheme="majorBidi" w:cstheme="majorBidi"/>
          <w:sz w:val="28"/>
          <w:szCs w:val="28"/>
          <w:vertAlign w:val="superscript"/>
          <w:rtl/>
          <w:lang w:eastAsia="ar-SA"/>
        </w:rPr>
        <w:footnoteReference w:customMarkFollows="1" w:id="33"/>
        <w:t>(</w:t>
      </w:r>
      <w:r>
        <w:rPr>
          <w:rFonts w:asciiTheme="majorBidi" w:hAnsiTheme="majorBidi" w:cstheme="majorBidi" w:hint="cs"/>
          <w:sz w:val="28"/>
          <w:szCs w:val="28"/>
          <w:vertAlign w:val="superscript"/>
          <w:rtl/>
          <w:lang w:eastAsia="ar-SA"/>
        </w:rPr>
        <w:t>3</w:t>
      </w:r>
      <w:r w:rsidRPr="00B80B1B">
        <w:rPr>
          <w:rFonts w:asciiTheme="majorBidi" w:hAnsiTheme="majorBidi" w:cstheme="majorBidi"/>
          <w:sz w:val="28"/>
          <w:szCs w:val="28"/>
          <w:vertAlign w:val="superscript"/>
          <w:rtl/>
          <w:lang w:eastAsia="ar-SA"/>
        </w:rPr>
        <w:t>)</w:t>
      </w:r>
      <w:r w:rsidRPr="00B80B1B">
        <w:rPr>
          <w:rFonts w:asciiTheme="majorBidi" w:hAnsiTheme="majorBidi" w:cstheme="majorBidi"/>
          <w:sz w:val="28"/>
          <w:szCs w:val="28"/>
          <w:rtl/>
          <w:lang w:eastAsia="ar-SA"/>
        </w:rPr>
        <w:t xml:space="preserve"> . </w:t>
      </w:r>
      <w:r w:rsidRPr="00B80B1B">
        <w:rPr>
          <w:rFonts w:asciiTheme="majorBidi" w:hAnsiTheme="majorBidi" w:cstheme="majorBidi"/>
          <w:sz w:val="28"/>
          <w:szCs w:val="28"/>
          <w:rtl/>
          <w:lang w:bidi="ar-IQ"/>
        </w:rPr>
        <w:t xml:space="preserve"> </w:t>
      </w:r>
      <w:r w:rsidRPr="00B80B1B">
        <w:rPr>
          <w:rFonts w:asciiTheme="majorBidi" w:hAnsiTheme="majorBidi" w:cstheme="majorBidi" w:hint="cs"/>
          <w:sz w:val="28"/>
          <w:szCs w:val="28"/>
          <w:rtl/>
          <w:lang w:bidi="ar-IQ"/>
        </w:rPr>
        <w:t xml:space="preserve">ويعزو الباحث الى </w:t>
      </w:r>
      <w:r w:rsidRPr="00B80B1B">
        <w:rPr>
          <w:rFonts w:asciiTheme="majorBidi" w:hAnsiTheme="majorBidi" w:cstheme="majorBidi"/>
          <w:sz w:val="28"/>
          <w:szCs w:val="28"/>
          <w:rtl/>
          <w:lang w:bidi="ar-IQ"/>
        </w:rPr>
        <w:t xml:space="preserve">اختلاف درجة الدافعية التي يحققها كل أسلوب في تطوير الأداء </w:t>
      </w:r>
      <w:r w:rsidRPr="00B80B1B">
        <w:rPr>
          <w:rFonts w:asciiTheme="majorBidi" w:hAnsiTheme="majorBidi" w:cstheme="majorBidi" w:hint="cs"/>
          <w:sz w:val="28"/>
          <w:szCs w:val="28"/>
          <w:rtl/>
          <w:lang w:bidi="ar-IQ"/>
        </w:rPr>
        <w:t>المهارى</w:t>
      </w:r>
      <w:r w:rsidRPr="00B80B1B">
        <w:rPr>
          <w:rFonts w:asciiTheme="majorBidi" w:hAnsiTheme="majorBidi" w:cstheme="majorBidi"/>
          <w:sz w:val="28"/>
          <w:szCs w:val="28"/>
          <w:rtl/>
          <w:lang w:bidi="ar-IQ"/>
        </w:rPr>
        <w:t xml:space="preserve"> وتحسينه ، كما يعزو الباحث هذا التطور الحاصل لمهارة </w:t>
      </w:r>
      <w:r w:rsidRPr="00B80B1B">
        <w:rPr>
          <w:rFonts w:asciiTheme="majorBidi" w:hAnsiTheme="majorBidi" w:cstheme="majorBidi" w:hint="cs"/>
          <w:sz w:val="28"/>
          <w:szCs w:val="28"/>
          <w:rtl/>
          <w:lang w:bidi="ar-IQ"/>
        </w:rPr>
        <w:t>الثبات</w:t>
      </w:r>
      <w:r w:rsidRPr="00B80B1B">
        <w:rPr>
          <w:rFonts w:asciiTheme="majorBidi" w:hAnsiTheme="majorBidi" w:cstheme="majorBidi"/>
          <w:sz w:val="28"/>
          <w:szCs w:val="28"/>
          <w:rtl/>
          <w:lang w:bidi="ar-IQ"/>
        </w:rPr>
        <w:t xml:space="preserve"> إلى التمرينات الفردية والمركبة التي أدخلت في المنهج والتي تتكون من أكثر من مهارة أساسية </w:t>
      </w:r>
      <w:r w:rsidRPr="00B80B1B">
        <w:rPr>
          <w:rFonts w:asciiTheme="majorBidi" w:hAnsiTheme="majorBidi" w:cstheme="majorBidi" w:hint="cs"/>
          <w:sz w:val="28"/>
          <w:szCs w:val="28"/>
          <w:rtl/>
          <w:lang w:bidi="ar-IQ"/>
        </w:rPr>
        <w:t xml:space="preserve">حيث تتطلب هكذا مهارة التركيز والدقة </w:t>
      </w:r>
      <w:r w:rsidR="00A829FE" w:rsidRPr="00B80B1B">
        <w:rPr>
          <w:rFonts w:asciiTheme="majorBidi" w:hAnsiTheme="majorBidi" w:cstheme="majorBidi" w:hint="cs"/>
          <w:sz w:val="28"/>
          <w:szCs w:val="28"/>
          <w:rtl/>
          <w:lang w:bidi="ar-IQ"/>
        </w:rPr>
        <w:t>لا نها</w:t>
      </w:r>
      <w:r w:rsidRPr="00B80B1B">
        <w:rPr>
          <w:rFonts w:asciiTheme="majorBidi" w:hAnsiTheme="majorBidi" w:cstheme="majorBidi" w:hint="cs"/>
          <w:sz w:val="28"/>
          <w:szCs w:val="28"/>
          <w:rtl/>
          <w:lang w:bidi="ar-IQ"/>
        </w:rPr>
        <w:t xml:space="preserve"> تساهم بشكل </w:t>
      </w:r>
      <w:r w:rsidRPr="00B80B1B">
        <w:rPr>
          <w:rFonts w:asciiTheme="majorBidi" w:hAnsiTheme="majorBidi" w:cstheme="majorBidi"/>
          <w:sz w:val="28"/>
          <w:szCs w:val="28"/>
          <w:rtl/>
          <w:lang w:bidi="ar-IQ"/>
        </w:rPr>
        <w:t xml:space="preserve">كبير ورئيسي في حسم مباريات كرة القدم وتعتبر المفتاح والهدف المنشود </w:t>
      </w:r>
      <w:r w:rsidRPr="00B80B1B">
        <w:rPr>
          <w:rFonts w:asciiTheme="majorBidi" w:hAnsiTheme="majorBidi" w:cstheme="majorBidi" w:hint="cs"/>
          <w:sz w:val="28"/>
          <w:szCs w:val="28"/>
          <w:rtl/>
          <w:lang w:bidi="ar-IQ"/>
        </w:rPr>
        <w:t>لا غلب</w:t>
      </w:r>
      <w:r w:rsidRPr="00B80B1B">
        <w:rPr>
          <w:rFonts w:asciiTheme="majorBidi" w:hAnsiTheme="majorBidi" w:cstheme="majorBidi"/>
          <w:sz w:val="28"/>
          <w:szCs w:val="28"/>
          <w:rtl/>
          <w:lang w:bidi="ar-IQ"/>
        </w:rPr>
        <w:t xml:space="preserve"> الفرق العالمية وايضا من خلال الاستمرارية في التدريب والإثارة العالية فكان لها من التأثير الواضح في رفع قدرة الطالب  لتنفيذ ما مطلوب منه من واجبات حركية </w:t>
      </w:r>
      <w:proofErr w:type="spellStart"/>
      <w:r w:rsidRPr="00B80B1B">
        <w:rPr>
          <w:rFonts w:asciiTheme="majorBidi" w:hAnsiTheme="majorBidi" w:cstheme="majorBidi"/>
          <w:sz w:val="28"/>
          <w:szCs w:val="28"/>
          <w:rtl/>
          <w:lang w:bidi="ar-IQ"/>
        </w:rPr>
        <w:t>ومهارية</w:t>
      </w:r>
      <w:proofErr w:type="spellEnd"/>
      <w:r w:rsidRPr="00B80B1B">
        <w:rPr>
          <w:rFonts w:asciiTheme="majorBidi" w:hAnsiTheme="majorBidi" w:cstheme="majorBidi"/>
          <w:sz w:val="28"/>
          <w:szCs w:val="28"/>
          <w:rtl/>
          <w:lang w:bidi="ar-IQ"/>
        </w:rPr>
        <w:t xml:space="preserve"> .</w:t>
      </w:r>
      <w:r w:rsidRPr="00B80B1B">
        <w:rPr>
          <w:rFonts w:asciiTheme="majorBidi" w:eastAsia="Times New Roman" w:hAnsiTheme="majorBidi" w:cstheme="majorBidi"/>
          <w:sz w:val="28"/>
          <w:szCs w:val="28"/>
          <w:rtl/>
        </w:rPr>
        <w:t xml:space="preserve"> ويعزو الباحث سبب التطور لصالح الاسلوب الجماعي إلى التمارين المتداخلة الخاصة المقترحة بالمنهج والتزام الطلاب في تنفيذها ودور المدرس في شرح وتوضيح طريقة الأداء الصحيحة كان لها الأثر </w:t>
      </w:r>
      <w:r w:rsidRPr="00B80B1B">
        <w:rPr>
          <w:rFonts w:asciiTheme="majorBidi" w:eastAsia="Times New Roman" w:hAnsiTheme="majorBidi" w:cstheme="majorBidi"/>
          <w:sz w:val="28"/>
          <w:szCs w:val="28"/>
          <w:rtl/>
        </w:rPr>
        <w:lastRenderedPageBreak/>
        <w:t xml:space="preserve">الفعال والإيجابي على تحسن مستوى دقة التهديف من الثبات ، كما أن إعادة التمرين عدة مرات تمكن الطالب من إتقان المهارة وأدائها بشكل جيد . </w:t>
      </w:r>
    </w:p>
    <w:p w:rsidR="00256F48" w:rsidRDefault="00F16DB8" w:rsidP="006166E8">
      <w:pPr>
        <w:spacing w:line="360" w:lineRule="auto"/>
        <w:jc w:val="both"/>
        <w:rPr>
          <w:rFonts w:asciiTheme="majorBidi" w:hAnsiTheme="majorBidi" w:cstheme="majorBidi"/>
          <w:sz w:val="28"/>
          <w:szCs w:val="28"/>
          <w:rtl/>
          <w:lang w:bidi="ar-IQ"/>
        </w:rPr>
      </w:pPr>
      <w:r w:rsidRPr="00256F48">
        <w:rPr>
          <w:rFonts w:asciiTheme="majorBidi" w:eastAsia="Times New Roman" w:hAnsiTheme="majorBidi" w:cstheme="majorBidi"/>
          <w:sz w:val="28"/>
          <w:szCs w:val="28"/>
          <w:rtl/>
        </w:rPr>
        <w:t xml:space="preserve">  وهذا ما أكده</w:t>
      </w:r>
      <w:r w:rsidR="006166E8" w:rsidRPr="00256F48">
        <w:rPr>
          <w:rFonts w:asciiTheme="majorBidi" w:eastAsia="Times New Roman" w:hAnsiTheme="majorBidi" w:cstheme="majorBidi" w:hint="cs"/>
          <w:sz w:val="28"/>
          <w:szCs w:val="28"/>
          <w:rtl/>
        </w:rPr>
        <w:t xml:space="preserve"> </w:t>
      </w:r>
      <w:r w:rsidRPr="00256F48">
        <w:rPr>
          <w:rFonts w:asciiTheme="majorBidi" w:eastAsia="Times New Roman" w:hAnsiTheme="majorBidi" w:cstheme="majorBidi"/>
          <w:sz w:val="28"/>
          <w:szCs w:val="28"/>
          <w:rtl/>
        </w:rPr>
        <w:t>( قاسم 1991) " يجب التركيز على تدريب التوافق والترابط الحركي ووضعه في برامج التدريب أن استخدام التوافق الحركي لفترة طويلة وبتكرار متواصل سيؤدي إلى التعويد على إطار المسار الحركي والزماني المثالي"</w:t>
      </w:r>
      <w:r w:rsidRPr="00256F48">
        <w:rPr>
          <w:rStyle w:val="ac"/>
          <w:rFonts w:asciiTheme="majorBidi" w:eastAsia="Times New Roman" w:hAnsiTheme="majorBidi" w:cstheme="majorBidi"/>
          <w:sz w:val="28"/>
          <w:szCs w:val="28"/>
          <w:rtl/>
        </w:rPr>
        <w:footnoteReference w:customMarkFollows="1" w:id="34"/>
        <w:sym w:font="Symbol" w:char="F029"/>
      </w:r>
      <w:r w:rsidRPr="00256F48">
        <w:rPr>
          <w:rStyle w:val="ac"/>
          <w:rFonts w:asciiTheme="majorBidi" w:eastAsia="Times New Roman" w:hAnsiTheme="majorBidi" w:cstheme="majorBidi"/>
          <w:sz w:val="28"/>
          <w:szCs w:val="28"/>
          <w:rtl/>
        </w:rPr>
        <w:t>1</w:t>
      </w:r>
      <w:r w:rsidRPr="00256F48">
        <w:rPr>
          <w:rStyle w:val="ac"/>
          <w:rFonts w:asciiTheme="majorBidi" w:eastAsia="Times New Roman" w:hAnsiTheme="majorBidi" w:cstheme="majorBidi"/>
          <w:sz w:val="28"/>
          <w:szCs w:val="28"/>
          <w:rtl/>
        </w:rPr>
        <w:sym w:font="Symbol" w:char="F028"/>
      </w:r>
      <w:r w:rsidRPr="00256F48">
        <w:rPr>
          <w:rFonts w:asciiTheme="majorBidi" w:eastAsia="Times New Roman" w:hAnsiTheme="majorBidi" w:cstheme="majorBidi"/>
          <w:sz w:val="28"/>
          <w:szCs w:val="28"/>
          <w:rtl/>
        </w:rPr>
        <w:t>.</w:t>
      </w:r>
      <w:r w:rsidRPr="00256F48">
        <w:rPr>
          <w:rFonts w:asciiTheme="majorBidi" w:hAnsiTheme="majorBidi" w:cstheme="majorBidi"/>
          <w:sz w:val="28"/>
          <w:szCs w:val="28"/>
          <w:rtl/>
          <w:lang w:bidi="ar-IQ"/>
        </w:rPr>
        <w:t xml:space="preserve"> </w:t>
      </w:r>
    </w:p>
    <w:p w:rsidR="00256F48" w:rsidRDefault="00F16DB8" w:rsidP="00256F48">
      <w:pPr>
        <w:spacing w:line="360" w:lineRule="auto"/>
        <w:jc w:val="both"/>
        <w:rPr>
          <w:rFonts w:asciiTheme="majorBidi" w:eastAsia="Times New Roman" w:hAnsiTheme="majorBidi" w:cstheme="majorBidi"/>
          <w:sz w:val="28"/>
          <w:szCs w:val="28"/>
          <w:rtl/>
        </w:rPr>
      </w:pPr>
      <w:r w:rsidRPr="00256F48">
        <w:rPr>
          <w:rFonts w:asciiTheme="majorBidi" w:hAnsiTheme="majorBidi" w:cstheme="majorBidi"/>
          <w:sz w:val="28"/>
          <w:szCs w:val="28"/>
          <w:rtl/>
          <w:lang w:bidi="ar-IQ"/>
        </w:rPr>
        <w:t xml:space="preserve">كذلك ظهر فرق ذو دلالة معنوية بين الأسلوب الزوجي والأسلوب الفردي ولمصلحة الأسلوب الزوجي ويعزو الباحث  </w:t>
      </w:r>
      <w:r w:rsidRPr="00256F48">
        <w:rPr>
          <w:rFonts w:asciiTheme="majorBidi" w:eastAsia="Times New Roman" w:hAnsiTheme="majorBidi" w:cstheme="majorBidi"/>
          <w:sz w:val="28"/>
          <w:szCs w:val="28"/>
          <w:rtl/>
        </w:rPr>
        <w:t xml:space="preserve">الى ان اسلوب المنافسات يساعد على إثارة الدافعية لدى الطلاب بصفة عامة والذين يكون لديهم الدافع ضعيفاً وبصفة خاصة في عملية تعلم المهارات الأساسية اضافة الى المشاركة الفعالة والدافعية والابتعاد عن الملل والانانية </w:t>
      </w:r>
      <w:r w:rsidR="00256F48">
        <w:rPr>
          <w:rFonts w:asciiTheme="majorBidi" w:eastAsia="Times New Roman" w:hAnsiTheme="majorBidi" w:cstheme="majorBidi" w:hint="cs"/>
          <w:sz w:val="28"/>
          <w:szCs w:val="28"/>
          <w:rtl/>
        </w:rPr>
        <w:t>.</w:t>
      </w:r>
    </w:p>
    <w:p w:rsidR="00CE6E36" w:rsidRPr="00256F48" w:rsidRDefault="00F16DB8" w:rsidP="00256F48">
      <w:pPr>
        <w:spacing w:line="360" w:lineRule="auto"/>
        <w:ind w:firstLine="720"/>
        <w:jc w:val="both"/>
        <w:rPr>
          <w:rFonts w:asciiTheme="majorBidi" w:hAnsiTheme="majorBidi" w:cstheme="majorBidi"/>
          <w:sz w:val="28"/>
          <w:szCs w:val="28"/>
          <w:rtl/>
          <w:lang w:bidi="ar-IQ"/>
        </w:rPr>
      </w:pPr>
      <w:r w:rsidRPr="00256F48">
        <w:rPr>
          <w:rFonts w:asciiTheme="majorBidi" w:eastAsia="Times New Roman" w:hAnsiTheme="majorBidi" w:cstheme="majorBidi"/>
          <w:sz w:val="28"/>
          <w:szCs w:val="28"/>
          <w:rtl/>
        </w:rPr>
        <w:t>ويتفق الباحث مع ما توصل إليه (نبراس يونس محمد 1996) و (محمد خضر الحياني 1998)</w:t>
      </w:r>
      <w:r w:rsidRPr="00256F48">
        <w:rPr>
          <w:rFonts w:asciiTheme="majorBidi" w:eastAsia="Times New Roman" w:hAnsiTheme="majorBidi" w:cstheme="majorBidi"/>
          <w:sz w:val="28"/>
          <w:szCs w:val="28"/>
          <w:vertAlign w:val="superscript"/>
          <w:rtl/>
        </w:rPr>
        <w:t xml:space="preserve"> </w:t>
      </w:r>
      <w:r w:rsidRPr="00256F48">
        <w:rPr>
          <w:rFonts w:asciiTheme="majorBidi" w:eastAsia="Times New Roman" w:hAnsiTheme="majorBidi" w:cstheme="majorBidi" w:hint="cs"/>
          <w:sz w:val="28"/>
          <w:szCs w:val="28"/>
          <w:rtl/>
        </w:rPr>
        <w:t>(</w:t>
      </w:r>
      <w:r w:rsidR="006166E8" w:rsidRPr="00256F48">
        <w:rPr>
          <w:rFonts w:asciiTheme="majorBidi" w:eastAsia="Times New Roman" w:hAnsiTheme="majorBidi" w:cstheme="majorBidi" w:hint="cs"/>
          <w:sz w:val="28"/>
          <w:szCs w:val="28"/>
          <w:rtl/>
        </w:rPr>
        <w:t xml:space="preserve"> </w:t>
      </w:r>
      <w:r w:rsidRPr="00256F48">
        <w:rPr>
          <w:rFonts w:asciiTheme="majorBidi" w:eastAsia="Times New Roman" w:hAnsiTheme="majorBidi" w:cstheme="majorBidi"/>
          <w:sz w:val="28"/>
          <w:szCs w:val="28"/>
          <w:rtl/>
        </w:rPr>
        <w:t>ب</w:t>
      </w:r>
      <w:r w:rsidR="006166E8" w:rsidRPr="00256F48">
        <w:rPr>
          <w:rFonts w:asciiTheme="majorBidi" w:eastAsia="Times New Roman" w:hAnsiTheme="majorBidi" w:cstheme="majorBidi" w:hint="cs"/>
          <w:sz w:val="28"/>
          <w:szCs w:val="28"/>
          <w:rtl/>
        </w:rPr>
        <w:t>أ</w:t>
      </w:r>
      <w:r w:rsidRPr="00256F48">
        <w:rPr>
          <w:rFonts w:asciiTheme="majorBidi" w:eastAsia="Times New Roman" w:hAnsiTheme="majorBidi" w:cstheme="majorBidi"/>
          <w:sz w:val="28"/>
          <w:szCs w:val="28"/>
          <w:rtl/>
        </w:rPr>
        <w:t>ن استخدام أسلوب المنافسات يجعل الطلبة يستخدمون الكرة لأطول فترة ممكنة في الوحدة التعليمية الواحدة وبشكل تنافسي، مما ساعدهم على تعلم الأداء ولهذا أصبحت العناصر الدفاعية والهجومية والصفات البدنية من مزايا تعلم الطلبة، كما إن الدافعية للتعلم ساعدت على أثارتهم وتحفيزهم في تطوير الأداء. كما إن زيادة التكرارات داخل المجاميع ساعد من تطور الأداء للطلبة وبالتالي ساعد على عملية تعلم أداء المهارات بشكل افضل</w:t>
      </w:r>
      <w:r w:rsidRPr="00256F48">
        <w:rPr>
          <w:rFonts w:asciiTheme="majorBidi" w:eastAsia="Times New Roman" w:hAnsiTheme="majorBidi" w:cstheme="majorBidi" w:hint="cs"/>
          <w:sz w:val="28"/>
          <w:szCs w:val="28"/>
          <w:rtl/>
        </w:rPr>
        <w:t>)</w:t>
      </w:r>
      <w:r w:rsidR="00CE6E36" w:rsidRPr="00256F48">
        <w:rPr>
          <w:rStyle w:val="ac"/>
          <w:rFonts w:asciiTheme="majorBidi" w:eastAsia="Times New Roman" w:hAnsiTheme="majorBidi" w:cstheme="majorBidi"/>
          <w:sz w:val="28"/>
          <w:szCs w:val="28"/>
          <w:rtl/>
        </w:rPr>
        <w:t xml:space="preserve"> </w:t>
      </w:r>
      <w:r w:rsidR="00CE6E36" w:rsidRPr="00256F48">
        <w:rPr>
          <w:rStyle w:val="ac"/>
          <w:rFonts w:asciiTheme="majorBidi" w:eastAsia="Times New Roman" w:hAnsiTheme="majorBidi" w:cstheme="majorBidi"/>
          <w:sz w:val="28"/>
          <w:szCs w:val="28"/>
          <w:rtl/>
        </w:rPr>
        <w:footnoteReference w:customMarkFollows="1" w:id="35"/>
        <w:sym w:font="Symbol" w:char="F029"/>
      </w:r>
      <w:r w:rsidR="00CE6E36" w:rsidRPr="00256F48">
        <w:rPr>
          <w:rStyle w:val="ac"/>
          <w:rFonts w:asciiTheme="majorBidi" w:eastAsia="Times New Roman" w:hAnsiTheme="majorBidi" w:cstheme="majorBidi"/>
          <w:sz w:val="28"/>
          <w:szCs w:val="28"/>
          <w:rtl/>
        </w:rPr>
        <w:t>2</w:t>
      </w:r>
      <w:r w:rsidR="00CE6E36" w:rsidRPr="00256F48">
        <w:rPr>
          <w:rStyle w:val="ac"/>
          <w:rFonts w:asciiTheme="majorBidi" w:eastAsia="Times New Roman" w:hAnsiTheme="majorBidi" w:cstheme="majorBidi"/>
          <w:sz w:val="28"/>
          <w:szCs w:val="28"/>
          <w:rtl/>
        </w:rPr>
        <w:sym w:font="Symbol" w:char="F028"/>
      </w:r>
      <w:r w:rsidR="00CE6E36" w:rsidRPr="00256F48">
        <w:rPr>
          <w:rFonts w:asciiTheme="majorBidi" w:eastAsia="Times New Roman" w:hAnsiTheme="majorBidi" w:cstheme="majorBidi"/>
          <w:sz w:val="28"/>
          <w:szCs w:val="28"/>
          <w:rtl/>
        </w:rPr>
        <w:t xml:space="preserve"> </w:t>
      </w:r>
      <w:r w:rsidR="00CE6E36" w:rsidRPr="00256F48">
        <w:rPr>
          <w:rFonts w:asciiTheme="majorBidi" w:eastAsia="Times New Roman" w:hAnsiTheme="majorBidi" w:cstheme="majorBidi" w:hint="cs"/>
          <w:sz w:val="28"/>
          <w:szCs w:val="28"/>
          <w:rtl/>
        </w:rPr>
        <w:t xml:space="preserve">0 </w:t>
      </w:r>
    </w:p>
    <w:p w:rsidR="00256F48" w:rsidRDefault="00F16DB8" w:rsidP="0024439C">
      <w:pPr>
        <w:spacing w:line="360" w:lineRule="auto"/>
        <w:jc w:val="both"/>
        <w:rPr>
          <w:rFonts w:asciiTheme="majorBidi" w:hAnsiTheme="majorBidi" w:cstheme="majorBidi"/>
          <w:sz w:val="28"/>
          <w:szCs w:val="28"/>
          <w:lang w:bidi="ar-IQ"/>
        </w:rPr>
      </w:pPr>
      <w:r w:rsidRPr="00B80B1B">
        <w:rPr>
          <w:rFonts w:asciiTheme="majorBidi" w:hAnsiTheme="majorBidi" w:cstheme="majorBidi" w:hint="cs"/>
          <w:sz w:val="28"/>
          <w:szCs w:val="28"/>
          <w:rtl/>
          <w:lang w:bidi="ar-IQ"/>
        </w:rPr>
        <w:t xml:space="preserve"> </w:t>
      </w:r>
      <w:r w:rsidR="00256F48">
        <w:rPr>
          <w:rFonts w:asciiTheme="majorBidi" w:hAnsiTheme="majorBidi" w:cstheme="majorBidi" w:hint="cs"/>
          <w:sz w:val="28"/>
          <w:szCs w:val="28"/>
          <w:rtl/>
          <w:lang w:bidi="ar-IQ"/>
        </w:rPr>
        <w:tab/>
      </w:r>
      <w:r w:rsidRPr="00B80B1B">
        <w:rPr>
          <w:rFonts w:asciiTheme="majorBidi" w:hAnsiTheme="majorBidi" w:cstheme="majorBidi" w:hint="cs"/>
          <w:sz w:val="28"/>
          <w:szCs w:val="28"/>
          <w:rtl/>
          <w:lang w:bidi="ar-IQ"/>
        </w:rPr>
        <w:t>و</w:t>
      </w:r>
      <w:r w:rsidRPr="00B80B1B">
        <w:rPr>
          <w:rFonts w:asciiTheme="majorBidi" w:hAnsiTheme="majorBidi" w:cstheme="majorBidi"/>
          <w:sz w:val="28"/>
          <w:szCs w:val="28"/>
          <w:rtl/>
          <w:lang w:bidi="ar-IQ"/>
        </w:rPr>
        <w:t>يبين الجدول (</w:t>
      </w:r>
      <w:r w:rsidR="0024439C">
        <w:rPr>
          <w:rFonts w:asciiTheme="majorBidi" w:hAnsiTheme="majorBidi" w:cstheme="majorBidi" w:hint="cs"/>
          <w:sz w:val="28"/>
          <w:szCs w:val="28"/>
          <w:rtl/>
          <w:lang w:bidi="ar-IQ"/>
        </w:rPr>
        <w:t>23</w:t>
      </w:r>
      <w:r w:rsidRPr="00B80B1B">
        <w:rPr>
          <w:rFonts w:asciiTheme="majorBidi" w:hAnsiTheme="majorBidi" w:cstheme="majorBidi"/>
          <w:sz w:val="28"/>
          <w:szCs w:val="28"/>
          <w:rtl/>
          <w:lang w:bidi="ar-IQ"/>
        </w:rPr>
        <w:t>) المقارنة بين متوسطات نتائج اختبار مهارة</w:t>
      </w:r>
      <w:r w:rsidRPr="00B80B1B">
        <w:rPr>
          <w:rFonts w:asciiTheme="majorBidi" w:hAnsiTheme="majorBidi" w:cstheme="majorBidi" w:hint="cs"/>
          <w:sz w:val="28"/>
          <w:szCs w:val="28"/>
          <w:rtl/>
          <w:lang w:bidi="ar-IQ"/>
        </w:rPr>
        <w:t xml:space="preserve"> دقة التهديف من </w:t>
      </w:r>
      <w:r w:rsidRPr="00B80B1B">
        <w:rPr>
          <w:rFonts w:asciiTheme="majorBidi" w:hAnsiTheme="majorBidi" w:cstheme="majorBidi"/>
          <w:sz w:val="28"/>
          <w:szCs w:val="28"/>
          <w:rtl/>
          <w:lang w:bidi="ar-IQ"/>
        </w:rPr>
        <w:t xml:space="preserve"> </w:t>
      </w:r>
      <w:r w:rsidRPr="00B80B1B">
        <w:rPr>
          <w:rFonts w:asciiTheme="majorBidi" w:hAnsiTheme="majorBidi" w:cstheme="majorBidi" w:hint="cs"/>
          <w:sz w:val="28"/>
          <w:szCs w:val="28"/>
          <w:rtl/>
          <w:lang w:bidi="ar-IQ"/>
        </w:rPr>
        <w:t>الدحرجة</w:t>
      </w:r>
      <w:r w:rsidRPr="00B80B1B">
        <w:rPr>
          <w:rFonts w:asciiTheme="majorBidi" w:hAnsiTheme="majorBidi" w:cstheme="majorBidi"/>
          <w:sz w:val="28"/>
          <w:szCs w:val="28"/>
          <w:rtl/>
          <w:lang w:bidi="ar-IQ"/>
        </w:rPr>
        <w:t xml:space="preserve"> وحسب الأساليب التنافسية المستخدمة في البحث فقد تبين وجود فروق ذات دلالة معنوية بين الأسلوب الجماعي والأسلوبين ( الزوجي ، والفردي ) ولمصلحة الأسلوب الجماعي كما تبين وجود فرق معنوي بين الأسلوب ( الزوجي - المقارن ) والأسلوب الفردي ولمصلحة الأسلوب الزوجي </w:t>
      </w:r>
      <w:r w:rsidR="00256F48">
        <w:rPr>
          <w:rFonts w:asciiTheme="majorBidi" w:hAnsiTheme="majorBidi" w:cstheme="majorBidi"/>
          <w:sz w:val="28"/>
          <w:szCs w:val="28"/>
          <w:lang w:bidi="ar-IQ"/>
        </w:rPr>
        <w:t>.</w:t>
      </w:r>
    </w:p>
    <w:p w:rsidR="00F16DB8" w:rsidRDefault="00F16DB8" w:rsidP="00B44732">
      <w:pPr>
        <w:spacing w:line="360" w:lineRule="auto"/>
        <w:ind w:firstLine="720"/>
        <w:jc w:val="both"/>
        <w:rPr>
          <w:rFonts w:asciiTheme="majorBidi" w:eastAsiaTheme="minorEastAsia" w:hAnsiTheme="majorBidi" w:cstheme="majorBidi"/>
          <w:sz w:val="28"/>
          <w:szCs w:val="28"/>
          <w:rtl/>
          <w:lang w:bidi="ar-IQ"/>
        </w:rPr>
      </w:pPr>
      <w:r w:rsidRPr="00256F48">
        <w:rPr>
          <w:rFonts w:asciiTheme="majorBidi" w:hAnsiTheme="majorBidi" w:cstheme="majorBidi" w:hint="cs"/>
          <w:sz w:val="28"/>
          <w:szCs w:val="28"/>
          <w:rtl/>
          <w:lang w:bidi="ar-IQ"/>
        </w:rPr>
        <w:t xml:space="preserve">يتبين ان هناك فروق </w:t>
      </w:r>
      <w:r w:rsidRPr="00256F48">
        <w:rPr>
          <w:rFonts w:asciiTheme="majorBidi" w:hAnsiTheme="majorBidi" w:cstheme="majorBidi"/>
          <w:sz w:val="28"/>
          <w:szCs w:val="28"/>
          <w:rtl/>
          <w:lang w:bidi="ar-IQ"/>
        </w:rPr>
        <w:t>ذات دلالة معنوية بين الأسلوب الجماعي والأساليب الأخرى ويعزو الباحث ذلك إلى</w:t>
      </w:r>
      <w:r w:rsidRPr="00256F48">
        <w:rPr>
          <w:rFonts w:asciiTheme="majorBidi" w:eastAsia="Times New Roman" w:hAnsiTheme="majorBidi" w:cstheme="majorBidi" w:hint="cs"/>
          <w:sz w:val="28"/>
          <w:szCs w:val="28"/>
          <w:rtl/>
          <w:lang w:bidi="ar-IQ"/>
        </w:rPr>
        <w:t xml:space="preserve"> تأثير التحفيز </w:t>
      </w:r>
      <w:proofErr w:type="spellStart"/>
      <w:r w:rsidRPr="00256F48">
        <w:rPr>
          <w:rFonts w:asciiTheme="majorBidi" w:eastAsia="Times New Roman" w:hAnsiTheme="majorBidi" w:cstheme="majorBidi" w:hint="cs"/>
          <w:sz w:val="28"/>
          <w:szCs w:val="28"/>
          <w:rtl/>
          <w:lang w:bidi="ar-IQ"/>
        </w:rPr>
        <w:t>الليزري</w:t>
      </w:r>
      <w:proofErr w:type="spellEnd"/>
      <w:r w:rsidRPr="00256F48">
        <w:rPr>
          <w:rFonts w:asciiTheme="majorBidi" w:eastAsia="Times New Roman" w:hAnsiTheme="majorBidi" w:cstheme="majorBidi" w:hint="cs"/>
          <w:sz w:val="28"/>
          <w:szCs w:val="28"/>
          <w:rtl/>
          <w:lang w:bidi="ar-IQ"/>
        </w:rPr>
        <w:t xml:space="preserve"> المستخدمة بعد نهاية كل وحدة تعليمية لإعادة الاستشفاء وتحفيز العضلة وازالة التعب وتخفيف الالم واكده </w:t>
      </w:r>
      <w:r w:rsidRPr="00256F48">
        <w:rPr>
          <w:rFonts w:asciiTheme="majorBidi" w:eastAsia="Times New Roman" w:hAnsiTheme="majorBidi" w:cstheme="majorBidi"/>
          <w:color w:val="000000"/>
          <w:sz w:val="28"/>
          <w:szCs w:val="28"/>
        </w:rPr>
        <w:t>Clarence Karr</w:t>
      </w:r>
      <w:r w:rsidRPr="00256F48">
        <w:rPr>
          <w:rFonts w:asciiTheme="majorBidi" w:eastAsia="Times New Roman" w:hAnsiTheme="majorBidi" w:cstheme="majorBidi" w:hint="cs"/>
          <w:sz w:val="28"/>
          <w:szCs w:val="28"/>
          <w:rtl/>
          <w:lang w:bidi="ar-IQ"/>
        </w:rPr>
        <w:t xml:space="preserve"> (</w:t>
      </w:r>
      <w:r w:rsidR="00B44732">
        <w:rPr>
          <w:rFonts w:asciiTheme="majorBidi" w:eastAsia="Times New Roman" w:hAnsiTheme="majorBidi" w:cstheme="majorBidi" w:hint="cs"/>
          <w:sz w:val="28"/>
          <w:szCs w:val="28"/>
          <w:rtl/>
          <w:lang w:bidi="ar-IQ"/>
        </w:rPr>
        <w:t xml:space="preserve"> </w:t>
      </w:r>
      <w:r w:rsidRPr="00256F48">
        <w:rPr>
          <w:rFonts w:asciiTheme="majorBidi" w:eastAsia="Times New Roman" w:hAnsiTheme="majorBidi" w:cstheme="majorBidi" w:hint="cs"/>
          <w:sz w:val="28"/>
          <w:szCs w:val="28"/>
          <w:rtl/>
          <w:lang w:bidi="ar-IQ"/>
        </w:rPr>
        <w:t xml:space="preserve">ان اشعة الليزر المنخفض المستوى تعمل على تنبيه المستقبلات الحية الخاصة بالألم في نقاط محددة في العضلة عند عمل اجهاد عضلي او تمارين رياضية مكثفة غير اعتيادية فأنها تحفز وتقلل من الالم الناتج ويكون معرفة نقاط </w:t>
      </w:r>
      <w:r w:rsidRPr="00256F48">
        <w:rPr>
          <w:rFonts w:asciiTheme="majorBidi" w:eastAsia="Times New Roman" w:hAnsiTheme="majorBidi" w:cstheme="majorBidi" w:hint="cs"/>
          <w:sz w:val="28"/>
          <w:szCs w:val="28"/>
          <w:rtl/>
          <w:lang w:bidi="ar-IQ"/>
        </w:rPr>
        <w:lastRenderedPageBreak/>
        <w:t>ال</w:t>
      </w:r>
      <w:r w:rsidR="00256F48">
        <w:rPr>
          <w:rFonts w:asciiTheme="majorBidi" w:eastAsia="Times New Roman" w:hAnsiTheme="majorBidi" w:cstheme="majorBidi" w:hint="cs"/>
          <w:sz w:val="28"/>
          <w:szCs w:val="28"/>
          <w:rtl/>
          <w:lang w:bidi="ar-IQ"/>
        </w:rPr>
        <w:t>أ</w:t>
      </w:r>
      <w:r w:rsidRPr="00256F48">
        <w:rPr>
          <w:rFonts w:asciiTheme="majorBidi" w:eastAsia="Times New Roman" w:hAnsiTheme="majorBidi" w:cstheme="majorBidi" w:hint="cs"/>
          <w:sz w:val="28"/>
          <w:szCs w:val="28"/>
          <w:rtl/>
          <w:lang w:bidi="ar-IQ"/>
        </w:rPr>
        <w:t xml:space="preserve">لم الحساسة بواسطة </w:t>
      </w:r>
      <w:r w:rsidR="00256F48" w:rsidRPr="00256F48">
        <w:rPr>
          <w:rFonts w:asciiTheme="majorBidi" w:eastAsia="Times New Roman" w:hAnsiTheme="majorBidi" w:cstheme="majorBidi"/>
          <w:sz w:val="28"/>
          <w:szCs w:val="28"/>
          <w:lang w:bidi="ar-IQ"/>
        </w:rPr>
        <w:t xml:space="preserve"> </w:t>
      </w:r>
      <w:r w:rsidRPr="00256F48">
        <w:rPr>
          <w:rFonts w:asciiTheme="majorBidi" w:eastAsia="Times New Roman" w:hAnsiTheme="majorBidi" w:cstheme="majorBidi"/>
          <w:sz w:val="28"/>
          <w:szCs w:val="28"/>
          <w:lang w:bidi="ar-IQ"/>
        </w:rPr>
        <w:t>EMG</w:t>
      </w:r>
      <w:r w:rsidR="00256F48" w:rsidRPr="00256F48">
        <w:rPr>
          <w:rFonts w:asciiTheme="majorBidi" w:eastAsia="Times New Roman" w:hAnsiTheme="majorBidi" w:cstheme="majorBidi"/>
          <w:sz w:val="28"/>
          <w:szCs w:val="28"/>
          <w:lang w:bidi="ar-IQ"/>
        </w:rPr>
        <w:t xml:space="preserve"> </w:t>
      </w:r>
      <w:r w:rsidRPr="00256F48">
        <w:rPr>
          <w:rFonts w:asciiTheme="majorBidi" w:eastAsia="Times New Roman" w:hAnsiTheme="majorBidi" w:cstheme="majorBidi"/>
          <w:sz w:val="28"/>
          <w:szCs w:val="28"/>
          <w:lang w:bidi="ar-IQ"/>
        </w:rPr>
        <w:t>)</w:t>
      </w:r>
      <w:r w:rsidRPr="00256F48">
        <w:rPr>
          <w:rFonts w:asciiTheme="majorBidi" w:eastAsia="Times New Roman" w:hAnsiTheme="majorBidi" w:cstheme="majorBidi" w:hint="cs"/>
          <w:sz w:val="28"/>
          <w:szCs w:val="28"/>
          <w:rtl/>
          <w:lang w:bidi="ar-IQ"/>
        </w:rPr>
        <w:t>) التخطيط الكهربائي للعضلة</w:t>
      </w:r>
      <w:r w:rsidR="00256F48" w:rsidRPr="00256F48">
        <w:rPr>
          <w:rFonts w:asciiTheme="majorBidi" w:eastAsia="Times New Roman" w:hAnsiTheme="majorBidi" w:cstheme="majorBidi" w:hint="cs"/>
          <w:sz w:val="28"/>
          <w:szCs w:val="28"/>
          <w:rtl/>
          <w:lang w:bidi="ar-IQ"/>
        </w:rPr>
        <w:t xml:space="preserve"> </w:t>
      </w:r>
      <w:r w:rsidRPr="00256F48">
        <w:rPr>
          <w:rFonts w:asciiTheme="majorBidi" w:eastAsia="Times New Roman" w:hAnsiTheme="majorBidi" w:cstheme="majorBidi" w:hint="cs"/>
          <w:sz w:val="28"/>
          <w:szCs w:val="28"/>
          <w:rtl/>
          <w:lang w:bidi="ar-IQ"/>
        </w:rPr>
        <w:t>)</w:t>
      </w:r>
      <w:r w:rsidRPr="00256F48">
        <w:rPr>
          <w:rStyle w:val="ac"/>
          <w:rFonts w:asciiTheme="majorBidi" w:eastAsia="Times New Roman" w:hAnsiTheme="majorBidi" w:cstheme="majorBidi"/>
          <w:sz w:val="28"/>
          <w:szCs w:val="28"/>
          <w:rtl/>
          <w:lang w:bidi="ar-IQ"/>
        </w:rPr>
        <w:footnoteReference w:customMarkFollows="1" w:id="36"/>
        <w:sym w:font="Symbol" w:char="F029"/>
      </w:r>
      <w:r w:rsidR="00CE6E36" w:rsidRPr="00256F48">
        <w:rPr>
          <w:rStyle w:val="ac"/>
          <w:rFonts w:asciiTheme="majorBidi" w:eastAsia="Times New Roman" w:hAnsiTheme="majorBidi" w:cstheme="majorBidi" w:hint="cs"/>
          <w:sz w:val="28"/>
          <w:szCs w:val="28"/>
          <w:rtl/>
          <w:lang w:bidi="ar-IQ"/>
        </w:rPr>
        <w:t>1</w:t>
      </w:r>
      <w:r w:rsidRPr="00256F48">
        <w:rPr>
          <w:rStyle w:val="ac"/>
          <w:rFonts w:asciiTheme="majorBidi" w:eastAsia="Times New Roman" w:hAnsiTheme="majorBidi" w:cstheme="majorBidi"/>
          <w:sz w:val="28"/>
          <w:szCs w:val="28"/>
          <w:rtl/>
          <w:lang w:bidi="ar-IQ"/>
        </w:rPr>
        <w:sym w:font="Symbol" w:char="F028"/>
      </w:r>
      <w:r w:rsidRPr="00256F48">
        <w:rPr>
          <w:rFonts w:asciiTheme="majorBidi" w:eastAsia="Times New Roman" w:hAnsiTheme="majorBidi" w:cstheme="majorBidi" w:hint="cs"/>
          <w:sz w:val="28"/>
          <w:szCs w:val="28"/>
          <w:rtl/>
          <w:lang w:bidi="ar-IQ"/>
        </w:rPr>
        <w:t xml:space="preserve"> </w:t>
      </w:r>
      <w:r w:rsidRPr="00256F48">
        <w:rPr>
          <w:rFonts w:asciiTheme="majorBidi" w:eastAsiaTheme="minorEastAsia" w:hAnsiTheme="majorBidi" w:cstheme="majorBidi" w:hint="cs"/>
          <w:sz w:val="28"/>
          <w:szCs w:val="28"/>
          <w:rtl/>
          <w:lang w:bidi="ar-IQ"/>
        </w:rPr>
        <w:t>ويشير</w:t>
      </w:r>
      <w:r w:rsidRPr="00256F48">
        <w:rPr>
          <w:rFonts w:asciiTheme="majorBidi" w:eastAsiaTheme="minorEastAsia" w:hAnsiTheme="majorBidi" w:cstheme="majorBidi"/>
          <w:sz w:val="28"/>
          <w:szCs w:val="28"/>
          <w:rtl/>
          <w:lang w:bidi="ar-IQ"/>
        </w:rPr>
        <w:t>(</w:t>
      </w:r>
      <w:r w:rsidRPr="00256F48">
        <w:rPr>
          <w:rFonts w:asciiTheme="majorBidi" w:eastAsiaTheme="minorEastAsia" w:hAnsiTheme="majorBidi" w:cstheme="majorBidi"/>
          <w:sz w:val="28"/>
          <w:szCs w:val="28"/>
          <w:lang w:bidi="ar-IQ"/>
        </w:rPr>
        <w:t>Brannon 1975</w:t>
      </w:r>
      <w:r w:rsidRPr="00256F48">
        <w:rPr>
          <w:rFonts w:asciiTheme="majorBidi" w:eastAsiaTheme="minorEastAsia" w:hAnsiTheme="majorBidi" w:cstheme="majorBidi"/>
          <w:sz w:val="28"/>
          <w:szCs w:val="28"/>
          <w:rtl/>
          <w:lang w:bidi="ar-IQ"/>
        </w:rPr>
        <w:t>) "إلى أن التخطيط الكهربائي للعضلة هو عملية تسجيل للفعالية ، أو هو النشاط الكهربائي (</w:t>
      </w:r>
      <w:r w:rsidRPr="00256F48">
        <w:rPr>
          <w:rFonts w:asciiTheme="majorBidi" w:eastAsiaTheme="minorEastAsia" w:hAnsiTheme="majorBidi" w:cstheme="majorBidi"/>
          <w:sz w:val="28"/>
          <w:szCs w:val="28"/>
          <w:lang w:bidi="ar-IQ"/>
        </w:rPr>
        <w:t>Electrical Activity</w:t>
      </w:r>
      <w:r w:rsidRPr="00256F48">
        <w:rPr>
          <w:rFonts w:asciiTheme="majorBidi" w:eastAsiaTheme="minorEastAsia" w:hAnsiTheme="majorBidi" w:cstheme="majorBidi"/>
          <w:sz w:val="28"/>
          <w:szCs w:val="28"/>
          <w:rtl/>
          <w:lang w:bidi="ar-IQ"/>
        </w:rPr>
        <w:t xml:space="preserve">) المصاحب للعضلة خلال </w:t>
      </w:r>
      <w:r w:rsidRPr="00256F48">
        <w:rPr>
          <w:rFonts w:asciiTheme="majorBidi" w:eastAsiaTheme="minorEastAsia" w:hAnsiTheme="majorBidi" w:cstheme="majorBidi" w:hint="cs"/>
          <w:sz w:val="28"/>
          <w:szCs w:val="28"/>
          <w:rtl/>
          <w:lang w:bidi="ar-IQ"/>
        </w:rPr>
        <w:t>انقباضها. الذ</w:t>
      </w:r>
      <w:r w:rsidRPr="00256F48">
        <w:rPr>
          <w:rFonts w:asciiTheme="majorBidi" w:eastAsiaTheme="minorEastAsia" w:hAnsiTheme="majorBidi" w:cstheme="majorBidi" w:hint="eastAsia"/>
          <w:sz w:val="28"/>
          <w:szCs w:val="28"/>
          <w:rtl/>
          <w:lang w:bidi="ar-IQ"/>
        </w:rPr>
        <w:t>ي</w:t>
      </w:r>
      <w:r w:rsidRPr="00256F48">
        <w:rPr>
          <w:rFonts w:asciiTheme="majorBidi" w:eastAsiaTheme="minorEastAsia" w:hAnsiTheme="majorBidi" w:cstheme="majorBidi"/>
          <w:sz w:val="28"/>
          <w:szCs w:val="28"/>
          <w:rtl/>
          <w:lang w:bidi="ar-IQ"/>
        </w:rPr>
        <w:t xml:space="preserve"> من خلاله تمكن العالم (</w:t>
      </w:r>
      <w:proofErr w:type="spellStart"/>
      <w:r w:rsidRPr="00256F48">
        <w:rPr>
          <w:rFonts w:asciiTheme="majorBidi" w:eastAsiaTheme="minorEastAsia" w:hAnsiTheme="majorBidi" w:cstheme="majorBidi"/>
          <w:sz w:val="28"/>
          <w:szCs w:val="28"/>
          <w:rtl/>
          <w:lang w:bidi="ar-IQ"/>
        </w:rPr>
        <w:t>جالفنك</w:t>
      </w:r>
      <w:proofErr w:type="spellEnd"/>
      <w:r w:rsidRPr="00256F48">
        <w:rPr>
          <w:rFonts w:asciiTheme="majorBidi" w:eastAsiaTheme="minorEastAsia" w:hAnsiTheme="majorBidi" w:cstheme="majorBidi"/>
          <w:sz w:val="28"/>
          <w:szCs w:val="28"/>
          <w:rtl/>
          <w:lang w:bidi="ar-IQ"/>
        </w:rPr>
        <w:t xml:space="preserve"> </w:t>
      </w:r>
      <w:r w:rsidRPr="00256F48">
        <w:rPr>
          <w:rFonts w:asciiTheme="majorBidi" w:eastAsiaTheme="minorEastAsia" w:hAnsiTheme="majorBidi" w:cstheme="majorBidi"/>
          <w:sz w:val="28"/>
          <w:szCs w:val="28"/>
          <w:lang w:bidi="ar-IQ"/>
        </w:rPr>
        <w:t>Galvanic</w:t>
      </w:r>
      <w:r w:rsidRPr="00256F48">
        <w:rPr>
          <w:rFonts w:asciiTheme="majorBidi" w:eastAsiaTheme="minorEastAsia" w:hAnsiTheme="majorBidi" w:cstheme="majorBidi"/>
          <w:sz w:val="28"/>
          <w:szCs w:val="28"/>
          <w:rtl/>
          <w:lang w:bidi="ar-IQ"/>
        </w:rPr>
        <w:t>) من اكتشاف أمرين مهمين عن العضلات الهيكلية هما</w:t>
      </w:r>
      <w:r w:rsidRPr="00256F48">
        <w:rPr>
          <w:rFonts w:asciiTheme="majorBidi" w:eastAsiaTheme="minorEastAsia" w:hAnsiTheme="majorBidi" w:cstheme="majorBidi" w:hint="cs"/>
          <w:sz w:val="28"/>
          <w:szCs w:val="28"/>
          <w:rtl/>
          <w:lang w:bidi="ar-IQ"/>
        </w:rPr>
        <w:t xml:space="preserve"> </w:t>
      </w:r>
      <w:r w:rsidRPr="00256F48">
        <w:rPr>
          <w:rFonts w:asciiTheme="majorBidi" w:eastAsiaTheme="minorEastAsia" w:hAnsiTheme="majorBidi" w:cstheme="majorBidi"/>
          <w:sz w:val="28"/>
          <w:szCs w:val="28"/>
          <w:vertAlign w:val="superscript"/>
          <w:rtl/>
          <w:lang w:bidi="ar-IQ"/>
        </w:rPr>
        <w:footnoteReference w:customMarkFollows="1" w:id="37"/>
        <w:sym w:font="Symbol" w:char="F029"/>
      </w:r>
      <w:r w:rsidR="00CE6E36" w:rsidRPr="00256F48">
        <w:rPr>
          <w:rFonts w:asciiTheme="majorBidi" w:eastAsiaTheme="minorEastAsia" w:hAnsiTheme="majorBidi" w:cstheme="majorBidi" w:hint="cs"/>
          <w:sz w:val="28"/>
          <w:szCs w:val="28"/>
          <w:vertAlign w:val="superscript"/>
          <w:rtl/>
          <w:lang w:bidi="ar-IQ"/>
        </w:rPr>
        <w:t>2</w:t>
      </w:r>
      <w:r w:rsidRPr="00256F48">
        <w:rPr>
          <w:rFonts w:asciiTheme="majorBidi" w:eastAsiaTheme="minorEastAsia" w:hAnsiTheme="majorBidi" w:cstheme="majorBidi"/>
          <w:sz w:val="28"/>
          <w:szCs w:val="28"/>
          <w:vertAlign w:val="superscript"/>
          <w:rtl/>
          <w:lang w:bidi="ar-IQ"/>
        </w:rPr>
        <w:sym w:font="Symbol" w:char="F028"/>
      </w:r>
      <w:r w:rsidRPr="00256F48">
        <w:rPr>
          <w:rFonts w:asciiTheme="majorBidi" w:eastAsiaTheme="minorEastAsia" w:hAnsiTheme="majorBidi" w:cstheme="majorBidi" w:hint="cs"/>
          <w:sz w:val="28"/>
          <w:szCs w:val="28"/>
          <w:rtl/>
          <w:lang w:bidi="ar-IQ"/>
        </w:rPr>
        <w:t xml:space="preserve"> :</w:t>
      </w:r>
    </w:p>
    <w:p w:rsidR="00F16DB8" w:rsidRDefault="00F16DB8" w:rsidP="00907D76">
      <w:pPr>
        <w:pStyle w:val="a4"/>
        <w:numPr>
          <w:ilvl w:val="0"/>
          <w:numId w:val="12"/>
        </w:numPr>
        <w:spacing w:line="360" w:lineRule="auto"/>
        <w:jc w:val="both"/>
        <w:rPr>
          <w:rFonts w:asciiTheme="majorBidi" w:eastAsiaTheme="minorEastAsia" w:hAnsiTheme="majorBidi" w:cstheme="majorBidi"/>
          <w:sz w:val="28"/>
          <w:szCs w:val="28"/>
          <w:lang w:bidi="ar-IQ"/>
        </w:rPr>
      </w:pPr>
      <w:r w:rsidRPr="00907D76">
        <w:rPr>
          <w:rFonts w:asciiTheme="majorBidi" w:eastAsiaTheme="minorEastAsia" w:hAnsiTheme="majorBidi" w:cstheme="majorBidi"/>
          <w:sz w:val="28"/>
          <w:szCs w:val="28"/>
          <w:rtl/>
          <w:lang w:bidi="ar-IQ"/>
        </w:rPr>
        <w:t>تظهر العضلة شداً عندما تحفز كهربائياً .</w:t>
      </w:r>
    </w:p>
    <w:p w:rsidR="00F16DB8" w:rsidRPr="00907D76" w:rsidRDefault="00F16DB8" w:rsidP="00907D76">
      <w:pPr>
        <w:pStyle w:val="a4"/>
        <w:numPr>
          <w:ilvl w:val="0"/>
          <w:numId w:val="12"/>
        </w:numPr>
        <w:spacing w:line="360" w:lineRule="auto"/>
        <w:jc w:val="both"/>
        <w:rPr>
          <w:rFonts w:asciiTheme="majorBidi" w:eastAsiaTheme="minorEastAsia" w:hAnsiTheme="majorBidi" w:cstheme="majorBidi"/>
          <w:sz w:val="28"/>
          <w:szCs w:val="28"/>
          <w:rtl/>
          <w:lang w:bidi="ar-IQ"/>
        </w:rPr>
      </w:pPr>
      <w:r w:rsidRPr="00907D76">
        <w:rPr>
          <w:rFonts w:asciiTheme="majorBidi" w:eastAsiaTheme="minorEastAsia" w:hAnsiTheme="majorBidi" w:cstheme="majorBidi"/>
          <w:sz w:val="28"/>
          <w:szCs w:val="28"/>
          <w:rtl/>
          <w:lang w:bidi="ar-IQ"/>
        </w:rPr>
        <w:t>تظهر العضلة فعالية كهربائية عند شدها من خلال المحفز (نبضة عصبية) .</w:t>
      </w:r>
    </w:p>
    <w:p w:rsidR="00F16DB8" w:rsidRPr="00B80B1B" w:rsidRDefault="00F16DB8" w:rsidP="00B44732">
      <w:pPr>
        <w:spacing w:line="360" w:lineRule="auto"/>
        <w:ind w:firstLine="720"/>
        <w:jc w:val="both"/>
        <w:rPr>
          <w:rFonts w:asciiTheme="majorBidi" w:eastAsia="Times New Roman" w:hAnsiTheme="majorBidi" w:cstheme="majorBidi"/>
          <w:sz w:val="28"/>
          <w:szCs w:val="28"/>
          <w:rtl/>
        </w:rPr>
      </w:pPr>
      <w:r w:rsidRPr="00B80B1B">
        <w:rPr>
          <w:rFonts w:asciiTheme="majorBidi" w:eastAsia="Times New Roman" w:hAnsiTheme="majorBidi" w:cstheme="majorBidi" w:hint="cs"/>
          <w:sz w:val="28"/>
          <w:szCs w:val="28"/>
          <w:rtl/>
        </w:rPr>
        <w:t xml:space="preserve">كذلك طبيعة المنهج التعليمي وحالة الاندفاع والحماس والطاقة المخزونة لدى الطلاب وتكرر التمارين وتصليح الاخطاء من خلال اعطاء التغذية </w:t>
      </w:r>
      <w:r w:rsidRPr="00B80B1B">
        <w:rPr>
          <w:rFonts w:asciiTheme="majorBidi" w:eastAsia="Times New Roman" w:hAnsiTheme="majorBidi" w:cstheme="majorBidi"/>
          <w:sz w:val="28"/>
          <w:szCs w:val="28"/>
          <w:rtl/>
        </w:rPr>
        <w:t xml:space="preserve">الراجحة0 كذلك فإن عملية تخطيط </w:t>
      </w:r>
      <w:r w:rsidRPr="00B80B1B">
        <w:rPr>
          <w:rFonts w:asciiTheme="majorBidi" w:eastAsia="Times New Roman" w:hAnsiTheme="majorBidi" w:cstheme="majorBidi" w:hint="cs"/>
          <w:sz w:val="28"/>
          <w:szCs w:val="28"/>
          <w:rtl/>
        </w:rPr>
        <w:t>المنهج</w:t>
      </w:r>
      <w:r w:rsidRPr="00B80B1B">
        <w:rPr>
          <w:rFonts w:asciiTheme="majorBidi" w:eastAsia="Times New Roman" w:hAnsiTheme="majorBidi" w:cstheme="majorBidi"/>
          <w:sz w:val="28"/>
          <w:szCs w:val="28"/>
          <w:rtl/>
        </w:rPr>
        <w:t xml:space="preserve"> وتنظيمها </w:t>
      </w:r>
      <w:r w:rsidRPr="00B80B1B">
        <w:rPr>
          <w:rFonts w:asciiTheme="majorBidi" w:eastAsia="Times New Roman" w:hAnsiTheme="majorBidi" w:cstheme="majorBidi" w:hint="cs"/>
          <w:sz w:val="28"/>
          <w:szCs w:val="28"/>
          <w:rtl/>
        </w:rPr>
        <w:t>الذي صمم احتوى</w:t>
      </w:r>
      <w:r w:rsidRPr="00B80B1B">
        <w:rPr>
          <w:rFonts w:asciiTheme="majorBidi" w:eastAsia="Times New Roman" w:hAnsiTheme="majorBidi" w:cstheme="majorBidi"/>
          <w:sz w:val="28"/>
          <w:szCs w:val="28"/>
          <w:rtl/>
        </w:rPr>
        <w:t xml:space="preserve"> على مهارات اساسية كذلك تمرينات الاعداد البدني والذهني وكانت متناسقة ومنسجمة مع مستوى افراد العينة من حيث العمر والجنس ومستواهم التعليمي كذلك الوقت لكل وحدة تعليمية ، فضلاً عن دور المدرس في تحفيز الطلبة لاختيار المستويات الافضل وتطويرها .</w:t>
      </w:r>
    </w:p>
    <w:p w:rsidR="00E37320" w:rsidRDefault="00F16DB8" w:rsidP="00374D54">
      <w:pPr>
        <w:spacing w:line="360" w:lineRule="auto"/>
        <w:ind w:firstLine="720"/>
        <w:jc w:val="both"/>
        <w:rPr>
          <w:rFonts w:asciiTheme="majorBidi" w:eastAsia="Times New Roman" w:hAnsiTheme="majorBidi" w:cstheme="majorBidi"/>
          <w:sz w:val="28"/>
          <w:szCs w:val="28"/>
          <w:rtl/>
          <w:lang w:bidi="ar-IQ"/>
        </w:rPr>
      </w:pPr>
      <w:r w:rsidRPr="00374D54">
        <w:rPr>
          <w:rFonts w:asciiTheme="majorBidi" w:eastAsia="Times New Roman" w:hAnsiTheme="majorBidi" w:cstheme="majorBidi"/>
          <w:sz w:val="28"/>
          <w:szCs w:val="28"/>
          <w:rtl/>
        </w:rPr>
        <w:t>ويؤكد ظافر هاشم " فضلاً عن ما ذكرته معظم المصادر والدراسات المتعلقة بالتعلم والتعليم عن اهمية التغذية الراجعة وفوائدها في مراحل التعلم الاساس والاكتساب والاحتفاظ، وهي عملية مرافقة للتعلم بل نستطيع القول انه لا يكون هناك تعلم من دون تغذية راجعة وانها المتغير المسيطر على التعلم والاداء "</w:t>
      </w:r>
      <w:r w:rsidRPr="00374D54">
        <w:rPr>
          <w:rStyle w:val="ac"/>
          <w:rFonts w:asciiTheme="majorBidi" w:eastAsia="Times New Roman" w:hAnsiTheme="majorBidi" w:cstheme="majorBidi"/>
          <w:sz w:val="28"/>
          <w:szCs w:val="28"/>
          <w:rtl/>
        </w:rPr>
        <w:footnoteReference w:customMarkFollows="1" w:id="38"/>
        <w:sym w:font="Symbol" w:char="F029"/>
      </w:r>
      <w:r w:rsidR="00CE6E36" w:rsidRPr="00374D54">
        <w:rPr>
          <w:rStyle w:val="ac"/>
          <w:rFonts w:asciiTheme="majorBidi" w:eastAsia="Times New Roman" w:hAnsiTheme="majorBidi" w:cstheme="majorBidi" w:hint="cs"/>
          <w:sz w:val="28"/>
          <w:szCs w:val="28"/>
          <w:rtl/>
        </w:rPr>
        <w:t>3</w:t>
      </w:r>
      <w:r w:rsidRPr="00374D54">
        <w:rPr>
          <w:rStyle w:val="ac"/>
          <w:rFonts w:asciiTheme="majorBidi" w:eastAsia="Times New Roman" w:hAnsiTheme="majorBidi" w:cstheme="majorBidi"/>
          <w:sz w:val="28"/>
          <w:szCs w:val="28"/>
          <w:rtl/>
        </w:rPr>
        <w:sym w:font="Symbol" w:char="F028"/>
      </w:r>
      <w:r w:rsidRPr="00374D54">
        <w:rPr>
          <w:rFonts w:asciiTheme="majorBidi" w:eastAsia="Times New Roman" w:hAnsiTheme="majorBidi" w:cstheme="majorBidi"/>
          <w:sz w:val="28"/>
          <w:szCs w:val="28"/>
          <w:rtl/>
        </w:rPr>
        <w:t>.</w:t>
      </w:r>
      <w:r w:rsidRPr="00374D54">
        <w:rPr>
          <w:rFonts w:asciiTheme="majorBidi" w:eastAsia="Times New Roman" w:hAnsiTheme="majorBidi" w:cstheme="majorBidi"/>
          <w:sz w:val="28"/>
          <w:szCs w:val="28"/>
          <w:rtl/>
          <w:lang w:bidi="ar-IQ"/>
        </w:rPr>
        <w:t xml:space="preserve"> وكانت نتائج التفوق </w:t>
      </w:r>
      <w:r w:rsidRPr="00374D54">
        <w:rPr>
          <w:rFonts w:asciiTheme="majorBidi" w:eastAsia="Times New Roman" w:hAnsiTheme="majorBidi" w:cstheme="majorBidi" w:hint="cs"/>
          <w:sz w:val="28"/>
          <w:szCs w:val="28"/>
          <w:rtl/>
          <w:lang w:bidi="ar-IQ"/>
        </w:rPr>
        <w:t>للأسلوب الجماعي</w:t>
      </w:r>
      <w:r w:rsidRPr="00374D54">
        <w:rPr>
          <w:rFonts w:asciiTheme="majorBidi" w:eastAsia="Times New Roman" w:hAnsiTheme="majorBidi" w:cstheme="majorBidi"/>
          <w:sz w:val="28"/>
          <w:szCs w:val="28"/>
          <w:rtl/>
          <w:lang w:bidi="ar-IQ"/>
        </w:rPr>
        <w:t xml:space="preserve"> وللاختبار البعدي في مهارة</w:t>
      </w:r>
      <w:r w:rsidRPr="00374D54">
        <w:rPr>
          <w:rFonts w:asciiTheme="majorBidi" w:eastAsia="Times New Roman" w:hAnsiTheme="majorBidi" w:cstheme="majorBidi" w:hint="cs"/>
          <w:sz w:val="28"/>
          <w:szCs w:val="28"/>
          <w:rtl/>
          <w:lang w:bidi="ar-IQ"/>
        </w:rPr>
        <w:t xml:space="preserve"> دقة التهديف من </w:t>
      </w:r>
      <w:r w:rsidRPr="00374D54">
        <w:rPr>
          <w:rFonts w:asciiTheme="majorBidi" w:eastAsia="Times New Roman" w:hAnsiTheme="majorBidi" w:cstheme="majorBidi"/>
          <w:sz w:val="28"/>
          <w:szCs w:val="28"/>
          <w:rtl/>
          <w:lang w:bidi="ar-IQ"/>
        </w:rPr>
        <w:t xml:space="preserve"> الدحرجة</w:t>
      </w:r>
      <w:r w:rsidRPr="00374D54">
        <w:rPr>
          <w:rFonts w:asciiTheme="majorBidi" w:eastAsia="Times New Roman" w:hAnsiTheme="majorBidi" w:cstheme="majorBidi" w:hint="cs"/>
          <w:sz w:val="28"/>
          <w:szCs w:val="28"/>
          <w:rtl/>
          <w:lang w:bidi="ar-IQ"/>
        </w:rPr>
        <w:t xml:space="preserve"> و</w:t>
      </w:r>
      <w:r w:rsidRPr="00374D54">
        <w:rPr>
          <w:rFonts w:asciiTheme="majorBidi" w:eastAsia="Times New Roman" w:hAnsiTheme="majorBidi" w:cstheme="majorBidi"/>
          <w:sz w:val="28"/>
          <w:szCs w:val="28"/>
          <w:rtl/>
          <w:lang w:bidi="ar-IQ"/>
        </w:rPr>
        <w:t xml:space="preserve"> يعزوها الباحث الى التنوع في التمارين المستخدمة والتدرج من السهل الى الصعب أعطت </w:t>
      </w:r>
      <w:r w:rsidRPr="00374D54">
        <w:rPr>
          <w:rFonts w:asciiTheme="majorBidi" w:eastAsia="Times New Roman" w:hAnsiTheme="majorBidi" w:cstheme="majorBidi" w:hint="cs"/>
          <w:sz w:val="28"/>
          <w:szCs w:val="28"/>
          <w:rtl/>
          <w:lang w:bidi="ar-IQ"/>
        </w:rPr>
        <w:t xml:space="preserve">الطلاب </w:t>
      </w:r>
      <w:r w:rsidRPr="00374D54">
        <w:rPr>
          <w:rFonts w:asciiTheme="majorBidi" w:eastAsia="Times New Roman" w:hAnsiTheme="majorBidi" w:cstheme="majorBidi"/>
          <w:sz w:val="28"/>
          <w:szCs w:val="28"/>
          <w:rtl/>
          <w:lang w:bidi="ar-IQ"/>
        </w:rPr>
        <w:t>ثقة بالنفس أَكثر في التداول بالكرة والاحتفاظ بها للوصول الى الهدف و</w:t>
      </w:r>
      <w:r w:rsidRPr="00374D54">
        <w:rPr>
          <w:rFonts w:asciiTheme="majorBidi" w:eastAsia="Times New Roman" w:hAnsiTheme="majorBidi" w:cstheme="majorBidi" w:hint="cs"/>
          <w:sz w:val="28"/>
          <w:szCs w:val="28"/>
          <w:rtl/>
          <w:lang w:bidi="ar-IQ"/>
        </w:rPr>
        <w:t>هذا يتفق</w:t>
      </w:r>
      <w:r w:rsidRPr="00374D54">
        <w:rPr>
          <w:rFonts w:ascii="Simplified Arabic" w:hAnsi="Simplified Arabic"/>
          <w:sz w:val="28"/>
          <w:szCs w:val="28"/>
          <w:rtl/>
        </w:rPr>
        <w:t xml:space="preserve"> </w:t>
      </w:r>
      <w:r w:rsidRPr="00374D54">
        <w:rPr>
          <w:rFonts w:asciiTheme="majorBidi" w:hAnsiTheme="majorBidi" w:cstheme="majorBidi"/>
          <w:sz w:val="28"/>
          <w:szCs w:val="28"/>
          <w:rtl/>
        </w:rPr>
        <w:t>مع مفتي إبراهيم حماد</w:t>
      </w:r>
      <w:r w:rsidRPr="00374D54">
        <w:rPr>
          <w:rFonts w:asciiTheme="majorBidi" w:eastAsia="Times New Roman" w:hAnsiTheme="majorBidi" w:cstheme="majorBidi" w:hint="cs"/>
          <w:sz w:val="28"/>
          <w:szCs w:val="28"/>
          <w:rtl/>
          <w:lang w:bidi="ar-IQ"/>
        </w:rPr>
        <w:t xml:space="preserve"> </w:t>
      </w:r>
      <w:r w:rsidRPr="00374D54">
        <w:rPr>
          <w:rFonts w:asciiTheme="majorBidi" w:eastAsia="Times New Roman" w:hAnsiTheme="majorBidi" w:cstheme="majorBidi"/>
          <w:sz w:val="28"/>
          <w:szCs w:val="28"/>
          <w:rtl/>
          <w:lang w:bidi="ar-IQ"/>
        </w:rPr>
        <w:t>(</w:t>
      </w:r>
      <w:r w:rsidRPr="00374D54">
        <w:rPr>
          <w:rFonts w:asciiTheme="majorBidi" w:eastAsia="Times New Roman" w:hAnsiTheme="majorBidi" w:cstheme="majorBidi"/>
          <w:sz w:val="28"/>
          <w:szCs w:val="28"/>
          <w:rtl/>
        </w:rPr>
        <w:t>إذ يستطيع المدرب أن يضع للاعبيه في البرنامج محتوى يناسب من مستوى مهارتهم ومستوى المهارات يحدد بدرجة كبيرة الخطط التي يمكن أن تندرج في البرنامج التدريبي</w:t>
      </w:r>
      <w:r w:rsidR="00E37320">
        <w:rPr>
          <w:rFonts w:asciiTheme="majorBidi" w:eastAsia="Times New Roman" w:hAnsiTheme="majorBidi" w:cstheme="majorBidi" w:hint="cs"/>
          <w:sz w:val="28"/>
          <w:szCs w:val="28"/>
          <w:rtl/>
        </w:rPr>
        <w:t xml:space="preserve"> </w:t>
      </w:r>
      <w:r w:rsidRPr="00374D54">
        <w:rPr>
          <w:rFonts w:asciiTheme="majorBidi" w:eastAsia="Times New Roman" w:hAnsiTheme="majorBidi" w:cstheme="majorBidi" w:hint="cs"/>
          <w:sz w:val="28"/>
          <w:szCs w:val="28"/>
          <w:rtl/>
        </w:rPr>
        <w:t>)</w:t>
      </w:r>
      <w:r w:rsidRPr="00374D54">
        <w:rPr>
          <w:rFonts w:asciiTheme="majorBidi" w:eastAsia="Times New Roman" w:hAnsiTheme="majorBidi" w:cstheme="majorBidi"/>
          <w:sz w:val="28"/>
          <w:szCs w:val="28"/>
          <w:vertAlign w:val="superscript"/>
          <w:rtl/>
        </w:rPr>
        <w:t xml:space="preserve"> </w:t>
      </w:r>
      <w:r w:rsidRPr="00374D54">
        <w:rPr>
          <w:rStyle w:val="ac"/>
          <w:rFonts w:asciiTheme="majorBidi" w:eastAsia="Times New Roman" w:hAnsiTheme="majorBidi" w:cstheme="majorBidi"/>
          <w:sz w:val="28"/>
          <w:szCs w:val="28"/>
          <w:rtl/>
        </w:rPr>
        <w:footnoteReference w:customMarkFollows="1" w:id="39"/>
        <w:sym w:font="Symbol" w:char="F029"/>
      </w:r>
      <w:r w:rsidR="00CE6E36" w:rsidRPr="00374D54">
        <w:rPr>
          <w:rStyle w:val="ac"/>
          <w:rFonts w:asciiTheme="majorBidi" w:eastAsia="Times New Roman" w:hAnsiTheme="majorBidi" w:cstheme="majorBidi" w:hint="cs"/>
          <w:sz w:val="28"/>
          <w:szCs w:val="28"/>
          <w:rtl/>
        </w:rPr>
        <w:t>4</w:t>
      </w:r>
      <w:r w:rsidRPr="00374D54">
        <w:rPr>
          <w:rStyle w:val="ac"/>
          <w:rFonts w:asciiTheme="majorBidi" w:eastAsia="Times New Roman" w:hAnsiTheme="majorBidi" w:cstheme="majorBidi"/>
          <w:sz w:val="28"/>
          <w:szCs w:val="28"/>
          <w:rtl/>
        </w:rPr>
        <w:sym w:font="Symbol" w:char="F028"/>
      </w:r>
      <w:r w:rsidR="00374D54">
        <w:rPr>
          <w:rFonts w:asciiTheme="majorBidi" w:eastAsia="Times New Roman" w:hAnsiTheme="majorBidi" w:cstheme="majorBidi" w:hint="cs"/>
          <w:sz w:val="28"/>
          <w:szCs w:val="28"/>
          <w:rtl/>
          <w:lang w:bidi="ar-IQ"/>
        </w:rPr>
        <w:t xml:space="preserve"> .</w:t>
      </w:r>
      <w:r w:rsidRPr="00374D54">
        <w:rPr>
          <w:rFonts w:asciiTheme="majorBidi" w:eastAsia="Times New Roman" w:hAnsiTheme="majorBidi" w:cstheme="majorBidi"/>
          <w:sz w:val="28"/>
          <w:szCs w:val="28"/>
          <w:rtl/>
          <w:lang w:bidi="ar-IQ"/>
        </w:rPr>
        <w:t xml:space="preserve"> </w:t>
      </w:r>
    </w:p>
    <w:p w:rsidR="00F16DB8" w:rsidRPr="00B62C61" w:rsidRDefault="00B62C61" w:rsidP="00B62C61">
      <w:pPr>
        <w:spacing w:line="360" w:lineRule="auto"/>
        <w:ind w:firstLine="720"/>
        <w:jc w:val="both"/>
        <w:rPr>
          <w:rFonts w:asciiTheme="majorBidi" w:hAnsiTheme="majorBidi" w:cstheme="majorBidi"/>
          <w:sz w:val="28"/>
          <w:szCs w:val="28"/>
          <w:rtl/>
        </w:rPr>
      </w:pPr>
      <w:r w:rsidRPr="00B62C61">
        <w:rPr>
          <w:rFonts w:asciiTheme="majorBidi" w:eastAsia="Times New Roman" w:hAnsiTheme="majorBidi" w:cstheme="majorBidi" w:hint="cs"/>
          <w:sz w:val="28"/>
          <w:szCs w:val="28"/>
          <w:rtl/>
          <w:lang w:bidi="ar-IQ"/>
        </w:rPr>
        <w:t xml:space="preserve">  </w:t>
      </w:r>
      <w:r w:rsidR="00F16DB8" w:rsidRPr="00B62C61">
        <w:rPr>
          <w:rFonts w:asciiTheme="majorBidi" w:eastAsia="Times New Roman" w:hAnsiTheme="majorBidi" w:cstheme="majorBidi" w:hint="cs"/>
          <w:sz w:val="28"/>
          <w:szCs w:val="28"/>
          <w:rtl/>
          <w:lang w:bidi="ar-IQ"/>
        </w:rPr>
        <w:t>و</w:t>
      </w:r>
      <w:r w:rsidR="00F16DB8" w:rsidRPr="00B62C61">
        <w:rPr>
          <w:rFonts w:asciiTheme="majorBidi" w:eastAsia="Times New Roman" w:hAnsiTheme="majorBidi" w:cstheme="majorBidi"/>
          <w:sz w:val="28"/>
          <w:szCs w:val="28"/>
          <w:rtl/>
          <w:lang w:bidi="ar-IQ"/>
        </w:rPr>
        <w:t xml:space="preserve">كانت التمارين المستخدمة </w:t>
      </w:r>
      <w:r w:rsidR="00F16DB8" w:rsidRPr="00B62C61">
        <w:rPr>
          <w:rFonts w:asciiTheme="majorBidi" w:eastAsia="Times New Roman" w:hAnsiTheme="majorBidi" w:cstheme="majorBidi" w:hint="cs"/>
          <w:sz w:val="28"/>
          <w:szCs w:val="28"/>
          <w:rtl/>
          <w:lang w:bidi="ar-IQ"/>
        </w:rPr>
        <w:t>والتكرارا</w:t>
      </w:r>
      <w:r w:rsidR="00F16DB8" w:rsidRPr="00B62C61">
        <w:rPr>
          <w:rFonts w:asciiTheme="majorBidi" w:eastAsia="Times New Roman" w:hAnsiTheme="majorBidi" w:cstheme="majorBidi" w:hint="eastAsia"/>
          <w:sz w:val="28"/>
          <w:szCs w:val="28"/>
          <w:rtl/>
          <w:lang w:bidi="ar-IQ"/>
        </w:rPr>
        <w:t>ت</w:t>
      </w:r>
      <w:r w:rsidR="00F16DB8" w:rsidRPr="00B62C61">
        <w:rPr>
          <w:rFonts w:asciiTheme="majorBidi" w:eastAsia="Times New Roman" w:hAnsiTheme="majorBidi" w:cstheme="majorBidi"/>
          <w:sz w:val="28"/>
          <w:szCs w:val="28"/>
          <w:rtl/>
          <w:lang w:bidi="ar-IQ"/>
        </w:rPr>
        <w:t xml:space="preserve"> والتنوع في ادائه طريقة تقريبية الى اجواء المنافسات في دافعية الطلاب لكي تكون الفائدة اكبر بالتعويد على مثيرات كثيرة، وتداول الكرة بكل الظروف مهما كان واكده عادل تركي وسلام جبار (</w:t>
      </w:r>
      <w:r w:rsidR="00E37320" w:rsidRPr="00B62C61">
        <w:rPr>
          <w:rFonts w:asciiTheme="majorBidi" w:eastAsia="Times New Roman" w:hAnsiTheme="majorBidi" w:cstheme="majorBidi" w:hint="cs"/>
          <w:sz w:val="28"/>
          <w:szCs w:val="28"/>
          <w:rtl/>
          <w:lang w:bidi="ar-IQ"/>
        </w:rPr>
        <w:t xml:space="preserve"> </w:t>
      </w:r>
      <w:r w:rsidR="00F16DB8" w:rsidRPr="00B62C61">
        <w:rPr>
          <w:rFonts w:asciiTheme="majorBidi" w:eastAsia="Times New Roman" w:hAnsiTheme="majorBidi" w:cstheme="majorBidi"/>
          <w:sz w:val="28"/>
          <w:szCs w:val="28"/>
          <w:rtl/>
          <w:lang w:bidi="ar-IQ"/>
        </w:rPr>
        <w:t xml:space="preserve">تستخدم هذه المهارة عندما يكون الزملاء تحت </w:t>
      </w:r>
      <w:r w:rsidR="00F16DB8" w:rsidRPr="00B62C61">
        <w:rPr>
          <w:rFonts w:asciiTheme="majorBidi" w:eastAsia="Times New Roman" w:hAnsiTheme="majorBidi" w:cstheme="majorBidi"/>
          <w:sz w:val="28"/>
          <w:szCs w:val="28"/>
          <w:rtl/>
          <w:lang w:bidi="ar-IQ"/>
        </w:rPr>
        <w:lastRenderedPageBreak/>
        <w:t>ضغط المنافسين، ويتعذر على اللاعب الحائز على الكرة إعطاء مناولة للزميل، والدحرجة بحاجة إلى توافق عصبي عضلي عالٍ واتزان كي تؤدى بانسيابية وارتخاء)</w:t>
      </w:r>
      <w:r w:rsidR="00F16DB8" w:rsidRPr="00B62C61">
        <w:rPr>
          <w:rStyle w:val="ac"/>
          <w:rFonts w:asciiTheme="majorBidi" w:eastAsia="Times New Roman" w:hAnsiTheme="majorBidi" w:cstheme="majorBidi"/>
          <w:sz w:val="28"/>
          <w:szCs w:val="28"/>
          <w:rtl/>
        </w:rPr>
        <w:footnoteReference w:customMarkFollows="1" w:id="40"/>
        <w:sym w:font="Symbol" w:char="F029"/>
      </w:r>
      <w:r w:rsidR="00C87874" w:rsidRPr="00B62C61">
        <w:rPr>
          <w:rStyle w:val="ac"/>
          <w:rFonts w:asciiTheme="majorBidi" w:eastAsia="Times New Roman" w:hAnsiTheme="majorBidi" w:cstheme="majorBidi" w:hint="cs"/>
          <w:sz w:val="28"/>
          <w:szCs w:val="28"/>
          <w:rtl/>
        </w:rPr>
        <w:t>1</w:t>
      </w:r>
      <w:r w:rsidR="00F16DB8" w:rsidRPr="00B62C61">
        <w:rPr>
          <w:rStyle w:val="ac"/>
          <w:rFonts w:asciiTheme="majorBidi" w:eastAsia="Times New Roman" w:hAnsiTheme="majorBidi" w:cstheme="majorBidi"/>
          <w:sz w:val="28"/>
          <w:szCs w:val="28"/>
          <w:rtl/>
        </w:rPr>
        <w:sym w:font="Symbol" w:char="F028"/>
      </w:r>
      <w:r w:rsidRPr="00B62C61">
        <w:rPr>
          <w:rFonts w:asciiTheme="majorBidi" w:eastAsia="Times New Roman" w:hAnsiTheme="majorBidi" w:cstheme="majorBidi" w:hint="cs"/>
          <w:sz w:val="28"/>
          <w:szCs w:val="28"/>
          <w:rtl/>
          <w:lang w:bidi="ar-IQ"/>
        </w:rPr>
        <w:t xml:space="preserve"> .</w:t>
      </w:r>
      <w:r w:rsidR="00F16DB8" w:rsidRPr="00B62C61">
        <w:rPr>
          <w:rFonts w:asciiTheme="majorBidi" w:hAnsiTheme="majorBidi" w:cstheme="majorBidi"/>
          <w:sz w:val="28"/>
          <w:szCs w:val="28"/>
          <w:rtl/>
          <w:lang w:bidi="ar-IQ"/>
        </w:rPr>
        <w:t xml:space="preserve"> كذلك ظهر فرق ذو دلالة معنوية بين الأسلوب الزوجي والأسلوب الفردي ولمصلحة الأسلوب الزوجي ويعزو الباحث </w:t>
      </w:r>
      <w:r w:rsidR="00F16DB8" w:rsidRPr="00B62C61">
        <w:rPr>
          <w:rFonts w:asciiTheme="majorBidi" w:hAnsiTheme="majorBidi" w:cstheme="majorBidi" w:hint="cs"/>
          <w:sz w:val="28"/>
          <w:szCs w:val="28"/>
          <w:rtl/>
          <w:lang w:bidi="ar-IQ"/>
        </w:rPr>
        <w:t>هذه الفروق</w:t>
      </w:r>
      <w:r w:rsidR="00F16DB8" w:rsidRPr="00B62C61">
        <w:rPr>
          <w:rFonts w:asciiTheme="majorBidi" w:hAnsiTheme="majorBidi" w:cstheme="majorBidi"/>
          <w:sz w:val="28"/>
          <w:szCs w:val="28"/>
          <w:rtl/>
          <w:lang w:bidi="ar-IQ"/>
        </w:rPr>
        <w:t xml:space="preserve"> </w:t>
      </w:r>
      <w:r w:rsidR="00F16DB8" w:rsidRPr="00B62C61">
        <w:rPr>
          <w:rFonts w:asciiTheme="majorBidi" w:hAnsiTheme="majorBidi" w:cstheme="majorBidi"/>
          <w:sz w:val="28"/>
          <w:szCs w:val="28"/>
          <w:rtl/>
        </w:rPr>
        <w:t>إل</w:t>
      </w:r>
      <w:r w:rsidR="00F16DB8" w:rsidRPr="00B62C61">
        <w:rPr>
          <w:rFonts w:asciiTheme="majorBidi" w:hAnsiTheme="majorBidi" w:cstheme="majorBidi" w:hint="cs"/>
          <w:sz w:val="28"/>
          <w:szCs w:val="28"/>
          <w:rtl/>
        </w:rPr>
        <w:t>ى</w:t>
      </w:r>
      <w:r w:rsidR="00F16DB8" w:rsidRPr="00B62C61">
        <w:rPr>
          <w:rFonts w:asciiTheme="majorBidi" w:hAnsiTheme="majorBidi" w:cstheme="majorBidi"/>
          <w:sz w:val="28"/>
          <w:szCs w:val="28"/>
          <w:rtl/>
        </w:rPr>
        <w:t xml:space="preserve">  فاعلية </w:t>
      </w:r>
      <w:r w:rsidR="00F16DB8" w:rsidRPr="00B62C61">
        <w:rPr>
          <w:rFonts w:asciiTheme="majorBidi" w:hAnsiTheme="majorBidi" w:cstheme="majorBidi" w:hint="cs"/>
          <w:sz w:val="28"/>
          <w:szCs w:val="28"/>
          <w:rtl/>
        </w:rPr>
        <w:t>استراتيجيات التنافس</w:t>
      </w:r>
      <w:r w:rsidR="00F16DB8" w:rsidRPr="00B62C61">
        <w:rPr>
          <w:rFonts w:asciiTheme="majorBidi" w:hAnsiTheme="majorBidi" w:cstheme="majorBidi"/>
          <w:sz w:val="28"/>
          <w:szCs w:val="28"/>
          <w:rtl/>
        </w:rPr>
        <w:t xml:space="preserve"> الذي دفع الطالب إلى أداء أفضل  إذ </w:t>
      </w:r>
      <w:r w:rsidR="00F16DB8" w:rsidRPr="00B62C61">
        <w:rPr>
          <w:rFonts w:asciiTheme="majorBidi" w:hAnsiTheme="majorBidi" w:cstheme="majorBidi" w:hint="cs"/>
          <w:sz w:val="28"/>
          <w:szCs w:val="28"/>
          <w:rtl/>
        </w:rPr>
        <w:t>ي</w:t>
      </w:r>
      <w:r w:rsidR="00F16DB8" w:rsidRPr="00B62C61">
        <w:rPr>
          <w:rFonts w:asciiTheme="majorBidi" w:hAnsiTheme="majorBidi" w:cstheme="majorBidi"/>
          <w:sz w:val="28"/>
          <w:szCs w:val="28"/>
          <w:rtl/>
        </w:rPr>
        <w:t xml:space="preserve">شعر الطالب بانتمائه إلى الجماعة </w:t>
      </w:r>
      <w:r w:rsidR="00F16DB8" w:rsidRPr="00B62C61">
        <w:rPr>
          <w:rFonts w:asciiTheme="majorBidi" w:hAnsiTheme="majorBidi" w:cstheme="majorBidi" w:hint="cs"/>
          <w:sz w:val="28"/>
          <w:szCs w:val="28"/>
          <w:rtl/>
        </w:rPr>
        <w:t>الذي كان هو</w:t>
      </w:r>
      <w:r w:rsidR="00F16DB8" w:rsidRPr="00B62C61">
        <w:rPr>
          <w:rFonts w:asciiTheme="majorBidi" w:hAnsiTheme="majorBidi" w:cstheme="majorBidi"/>
          <w:sz w:val="28"/>
          <w:szCs w:val="28"/>
          <w:rtl/>
        </w:rPr>
        <w:t xml:space="preserve"> فردا منها في إثناء التنافس ، فضلا عن التشجيع الذي كان يقوم به أفراد المجموعة أثناء الأداء ، </w:t>
      </w:r>
      <w:r w:rsidR="00F16DB8" w:rsidRPr="00B62C61">
        <w:rPr>
          <w:rFonts w:asciiTheme="majorBidi" w:hAnsiTheme="majorBidi" w:cstheme="majorBidi" w:hint="cs"/>
          <w:sz w:val="28"/>
          <w:szCs w:val="28"/>
          <w:rtl/>
        </w:rPr>
        <w:t>فكل</w:t>
      </w:r>
      <w:r w:rsidR="00F16DB8" w:rsidRPr="00B62C61">
        <w:rPr>
          <w:rFonts w:asciiTheme="majorBidi" w:hAnsiTheme="majorBidi" w:cstheme="majorBidi"/>
          <w:sz w:val="28"/>
          <w:szCs w:val="28"/>
          <w:rtl/>
        </w:rPr>
        <w:t xml:space="preserve"> فرد</w:t>
      </w:r>
      <w:r w:rsidR="00F16DB8" w:rsidRPr="00B62C61">
        <w:rPr>
          <w:rFonts w:asciiTheme="majorBidi" w:hAnsiTheme="majorBidi" w:cstheme="majorBidi" w:hint="cs"/>
          <w:sz w:val="28"/>
          <w:szCs w:val="28"/>
          <w:rtl/>
        </w:rPr>
        <w:t xml:space="preserve"> هو</w:t>
      </w:r>
      <w:r w:rsidR="00F16DB8" w:rsidRPr="00B62C61">
        <w:rPr>
          <w:rFonts w:asciiTheme="majorBidi" w:hAnsiTheme="majorBidi" w:cstheme="majorBidi"/>
          <w:sz w:val="28"/>
          <w:szCs w:val="28"/>
          <w:rtl/>
        </w:rPr>
        <w:t xml:space="preserve"> جزء من مجموعة وكان الفوز بالتنافس هو حصيلة جهود مجتمعة  لأفراد المجموعة الواحدة فكانت رغبة الطالب في المجموعة الواحدة في تحقيق الفوز رغبة كبيرة نابعة من إذكاء الدافعية للتفوق على الإقران وان لا يكون الفرد سبباً في خسارة المجموعة ،ولتجنب ذلك بذل أفراد المجموعة جهوداً جادة  للحصول على أفضل أداء مبتعدين عن الذاتية مندمجين في العمل الجماعي ، فكانت الاستجابات متوافقة مع ذلك .وهذا ما أكده</w:t>
      </w:r>
      <w:r w:rsidR="0066114B">
        <w:rPr>
          <w:rFonts w:asciiTheme="majorBidi" w:hAnsiTheme="majorBidi" w:cstheme="majorBidi" w:hint="cs"/>
          <w:sz w:val="28"/>
          <w:szCs w:val="28"/>
          <w:rtl/>
        </w:rPr>
        <w:t xml:space="preserve"> </w:t>
      </w:r>
      <w:r w:rsidR="00F16DB8" w:rsidRPr="00B62C61">
        <w:rPr>
          <w:rFonts w:asciiTheme="majorBidi" w:hAnsiTheme="majorBidi" w:cstheme="majorBidi"/>
          <w:sz w:val="28"/>
          <w:szCs w:val="28"/>
          <w:rtl/>
        </w:rPr>
        <w:t>(</w:t>
      </w:r>
      <w:r w:rsidR="00F16DB8" w:rsidRPr="00B62C61">
        <w:rPr>
          <w:rFonts w:asciiTheme="majorBidi" w:hAnsiTheme="majorBidi" w:cstheme="majorBidi"/>
          <w:sz w:val="28"/>
          <w:szCs w:val="28"/>
          <w:rtl/>
          <w:lang w:bidi="ar-IQ"/>
        </w:rPr>
        <w:t xml:space="preserve">محمد حسن علاوي </w:t>
      </w:r>
      <w:r w:rsidR="00F16DB8" w:rsidRPr="00B62C61">
        <w:rPr>
          <w:rFonts w:asciiTheme="majorBidi" w:hAnsiTheme="majorBidi" w:cstheme="majorBidi"/>
          <w:sz w:val="28"/>
          <w:szCs w:val="28"/>
          <w:rtl/>
        </w:rPr>
        <w:t>)</w:t>
      </w:r>
      <w:r w:rsidR="00F16DB8" w:rsidRPr="00B62C61">
        <w:rPr>
          <w:rFonts w:asciiTheme="majorBidi" w:hAnsiTheme="majorBidi" w:cstheme="majorBidi"/>
          <w:sz w:val="28"/>
          <w:szCs w:val="28"/>
          <w:rtl/>
          <w:lang w:bidi="ar-IQ"/>
        </w:rPr>
        <w:t xml:space="preserve"> أن تمرينات المنافسة تسهم في تزويد التدريب بالكثير من الوسائل الناجحة و التي تثير في النفس الدافعية نحو المثابرة وبذل الجهد ، بالإضافة إلى تنمية مختلف السمات الإرادية الخاصة</w:t>
      </w:r>
      <w:r w:rsidR="00F16DB8" w:rsidRPr="00B62C61">
        <w:rPr>
          <w:rStyle w:val="ac"/>
          <w:rFonts w:asciiTheme="majorBidi" w:hAnsiTheme="majorBidi" w:cstheme="majorBidi"/>
          <w:sz w:val="28"/>
          <w:szCs w:val="28"/>
          <w:rtl/>
        </w:rPr>
        <w:footnoteReference w:customMarkFollows="1" w:id="41"/>
        <w:sym w:font="Symbol" w:char="F029"/>
      </w:r>
      <w:r w:rsidR="00C87874" w:rsidRPr="00B62C61">
        <w:rPr>
          <w:rStyle w:val="ac"/>
          <w:rFonts w:asciiTheme="majorBidi" w:hAnsiTheme="majorBidi" w:cstheme="majorBidi" w:hint="cs"/>
          <w:sz w:val="28"/>
          <w:szCs w:val="28"/>
          <w:rtl/>
        </w:rPr>
        <w:t>2</w:t>
      </w:r>
      <w:r w:rsidR="00F16DB8" w:rsidRPr="00B62C61">
        <w:rPr>
          <w:rStyle w:val="ac"/>
          <w:rFonts w:asciiTheme="majorBidi" w:hAnsiTheme="majorBidi" w:cstheme="majorBidi"/>
          <w:sz w:val="28"/>
          <w:szCs w:val="28"/>
          <w:rtl/>
        </w:rPr>
        <w:sym w:font="Symbol" w:char="F028"/>
      </w:r>
      <w:r w:rsidR="00F16DB8" w:rsidRPr="00B62C61">
        <w:rPr>
          <w:rFonts w:asciiTheme="majorBidi" w:hAnsiTheme="majorBidi" w:cstheme="majorBidi"/>
          <w:sz w:val="28"/>
          <w:szCs w:val="28"/>
          <w:rtl/>
        </w:rPr>
        <w:t>.</w:t>
      </w:r>
    </w:p>
    <w:p w:rsidR="00F16DB8" w:rsidRPr="00B80B1B" w:rsidRDefault="00B62C61" w:rsidP="00B62C61">
      <w:pPr>
        <w:spacing w:line="360" w:lineRule="auto"/>
        <w:ind w:firstLine="720"/>
        <w:jc w:val="both"/>
        <w:rPr>
          <w:rFonts w:asciiTheme="majorBidi" w:hAnsiTheme="majorBidi" w:cstheme="majorBidi"/>
          <w:sz w:val="28"/>
          <w:szCs w:val="28"/>
          <w:rtl/>
          <w:lang w:bidi="ar-IQ"/>
        </w:rPr>
      </w:pPr>
      <w:r>
        <w:rPr>
          <w:rFonts w:asciiTheme="majorBidi" w:hAnsiTheme="majorBidi" w:cstheme="majorBidi" w:hint="cs"/>
          <w:sz w:val="28"/>
          <w:szCs w:val="28"/>
          <w:rtl/>
        </w:rPr>
        <w:t>أ</w:t>
      </w:r>
      <w:r w:rsidR="00F16DB8" w:rsidRPr="00B80B1B">
        <w:rPr>
          <w:rFonts w:asciiTheme="majorBidi" w:hAnsiTheme="majorBidi" w:cstheme="majorBidi" w:hint="cs"/>
          <w:sz w:val="28"/>
          <w:szCs w:val="28"/>
          <w:rtl/>
        </w:rPr>
        <w:t xml:space="preserve">خير يرى الباحث </w:t>
      </w:r>
      <w:r w:rsidR="00F16DB8" w:rsidRPr="00B80B1B">
        <w:rPr>
          <w:rFonts w:asciiTheme="majorBidi" w:hAnsiTheme="majorBidi" w:cstheme="majorBidi"/>
          <w:sz w:val="28"/>
          <w:szCs w:val="28"/>
          <w:rtl/>
          <w:lang w:bidi="ar-IQ"/>
        </w:rPr>
        <w:t>أنْ التهديف هي مهارة حركية جامعة لجميع المهارات الأخرى حيث لا يمكننا أنْ نجري عملية التهديف إلاّ بمصاحبة مهارة اخرى</w:t>
      </w:r>
      <w:r>
        <w:rPr>
          <w:rFonts w:asciiTheme="majorBidi" w:hAnsiTheme="majorBidi" w:cstheme="majorBidi" w:hint="cs"/>
          <w:sz w:val="28"/>
          <w:szCs w:val="28"/>
          <w:rtl/>
          <w:lang w:bidi="ar-IQ"/>
        </w:rPr>
        <w:t xml:space="preserve"> </w:t>
      </w:r>
      <w:r w:rsidR="00F16DB8" w:rsidRPr="00B80B1B">
        <w:rPr>
          <w:rFonts w:asciiTheme="majorBidi" w:hAnsiTheme="majorBidi" w:cstheme="majorBidi"/>
          <w:sz w:val="28"/>
          <w:szCs w:val="28"/>
          <w:rtl/>
          <w:lang w:bidi="ar-IQ"/>
        </w:rPr>
        <w:t xml:space="preserve">، كأن يكون من الدحرجة ثم التهديف أو دحرجة إخماد ثم التهديف وبأشكال متنوعة </w:t>
      </w:r>
      <w:r w:rsidR="00F16DB8" w:rsidRPr="00B80B1B">
        <w:rPr>
          <w:rFonts w:asciiTheme="majorBidi" w:hAnsiTheme="majorBidi" w:cstheme="majorBidi" w:hint="cs"/>
          <w:sz w:val="28"/>
          <w:szCs w:val="28"/>
          <w:rtl/>
          <w:lang w:bidi="ar-IQ"/>
        </w:rPr>
        <w:t>فأحيانا</w:t>
      </w:r>
      <w:r w:rsidR="00F16DB8" w:rsidRPr="00B80B1B">
        <w:rPr>
          <w:rFonts w:asciiTheme="majorBidi" w:hAnsiTheme="majorBidi" w:cstheme="majorBidi"/>
          <w:sz w:val="28"/>
          <w:szCs w:val="28"/>
          <w:rtl/>
          <w:lang w:bidi="ar-IQ"/>
        </w:rPr>
        <w:t xml:space="preserve"> نجريها من الثابت او من انطلاقة سريعة وكانت الفروق معنوية للمهارة التهديف </w:t>
      </w:r>
      <w:r w:rsidR="00F16DB8" w:rsidRPr="00B80B1B">
        <w:rPr>
          <w:rFonts w:asciiTheme="majorBidi" w:hAnsiTheme="majorBidi" w:cstheme="majorBidi" w:hint="cs"/>
          <w:sz w:val="28"/>
          <w:szCs w:val="28"/>
          <w:rtl/>
          <w:lang w:bidi="ar-IQ"/>
        </w:rPr>
        <w:t>بأسلوبين</w:t>
      </w:r>
      <w:r w:rsidR="00F16DB8" w:rsidRPr="00B80B1B">
        <w:rPr>
          <w:rFonts w:asciiTheme="majorBidi" w:hAnsiTheme="majorBidi" w:cstheme="majorBidi"/>
          <w:sz w:val="28"/>
          <w:szCs w:val="28"/>
          <w:rtl/>
          <w:lang w:bidi="ar-IQ"/>
        </w:rPr>
        <w:t xml:space="preserve"> الثبات والدحرجة مع افضلية معنوية لصالح التهديف من الثبات ويعزو الباحث ان التهديف من الثبات هو من الحالات الثابتة والتي </w:t>
      </w:r>
      <w:r w:rsidR="00F16DB8" w:rsidRPr="00B80B1B">
        <w:rPr>
          <w:rFonts w:asciiTheme="majorBidi" w:hAnsiTheme="majorBidi" w:cstheme="majorBidi" w:hint="cs"/>
          <w:sz w:val="28"/>
          <w:szCs w:val="28"/>
          <w:rtl/>
          <w:lang w:bidi="ar-IQ"/>
        </w:rPr>
        <w:t>يأخذ</w:t>
      </w:r>
      <w:r w:rsidR="00F16DB8" w:rsidRPr="00B80B1B">
        <w:rPr>
          <w:rFonts w:asciiTheme="majorBidi" w:hAnsiTheme="majorBidi" w:cstheme="majorBidi"/>
          <w:sz w:val="28"/>
          <w:szCs w:val="28"/>
          <w:rtl/>
          <w:lang w:bidi="ar-IQ"/>
        </w:rPr>
        <w:t xml:space="preserve"> اللاعب او الطالب الوقت الكافي للتنفيذ ونلاحظ ان اغلب الفرق العالمية تعتمد بشكل رئيسي على لاعبيه في المنافسات على الحالات الثابتة اما اسلوب الدحرجة فهو </w:t>
      </w:r>
      <w:r w:rsidR="00F16DB8" w:rsidRPr="00B80B1B">
        <w:rPr>
          <w:rFonts w:asciiTheme="majorBidi" w:hAnsiTheme="majorBidi" w:cstheme="majorBidi" w:hint="cs"/>
          <w:sz w:val="28"/>
          <w:szCs w:val="28"/>
          <w:rtl/>
          <w:lang w:bidi="ar-IQ"/>
        </w:rPr>
        <w:t>يأتي</w:t>
      </w:r>
      <w:r w:rsidR="00F16DB8" w:rsidRPr="00B80B1B">
        <w:rPr>
          <w:rFonts w:asciiTheme="majorBidi" w:hAnsiTheme="majorBidi" w:cstheme="majorBidi"/>
          <w:sz w:val="28"/>
          <w:szCs w:val="28"/>
          <w:rtl/>
          <w:lang w:bidi="ar-IQ"/>
        </w:rPr>
        <w:t xml:space="preserve"> ضمن اللعب الفعلي واثناء الدحرجة </w:t>
      </w:r>
      <w:r w:rsidR="00F16DB8" w:rsidRPr="00B80B1B">
        <w:rPr>
          <w:rFonts w:asciiTheme="majorBidi" w:hAnsiTheme="majorBidi" w:cstheme="majorBidi" w:hint="cs"/>
          <w:sz w:val="28"/>
          <w:szCs w:val="28"/>
          <w:rtl/>
          <w:lang w:bidi="ar-IQ"/>
        </w:rPr>
        <w:t>والمراوغة</w:t>
      </w:r>
      <w:r w:rsidR="00F16DB8" w:rsidRPr="00B80B1B">
        <w:rPr>
          <w:rFonts w:asciiTheme="majorBidi" w:hAnsiTheme="majorBidi" w:cstheme="majorBidi"/>
          <w:sz w:val="28"/>
          <w:szCs w:val="28"/>
          <w:rtl/>
          <w:lang w:bidi="ar-IQ"/>
        </w:rPr>
        <w:t xml:space="preserve"> والتمويه تتم عملية التهديف وهنا تكون اصعب من اسلوب الثبات </w:t>
      </w:r>
      <w:r>
        <w:rPr>
          <w:rFonts w:asciiTheme="majorBidi" w:hAnsiTheme="majorBidi" w:cstheme="majorBidi" w:hint="cs"/>
          <w:sz w:val="28"/>
          <w:szCs w:val="28"/>
          <w:rtl/>
          <w:lang w:bidi="ar-IQ"/>
        </w:rPr>
        <w:t xml:space="preserve">, </w:t>
      </w:r>
      <w:r w:rsidR="00F16DB8" w:rsidRPr="00B80B1B">
        <w:rPr>
          <w:rFonts w:asciiTheme="majorBidi" w:hAnsiTheme="majorBidi" w:cstheme="majorBidi" w:hint="cs"/>
          <w:sz w:val="28"/>
          <w:szCs w:val="28"/>
          <w:rtl/>
          <w:lang w:bidi="ar-IQ"/>
        </w:rPr>
        <w:t>اضافة الى تأثير المنهج التعليمي واختيار التنافس في عملية التعلم اعطت اكثير للعينة البحث</w:t>
      </w:r>
      <w:r>
        <w:rPr>
          <w:rFonts w:asciiTheme="majorBidi" w:hAnsiTheme="majorBidi" w:cstheme="majorBidi" w:hint="cs"/>
          <w:sz w:val="28"/>
          <w:szCs w:val="28"/>
          <w:rtl/>
          <w:lang w:bidi="ar-IQ"/>
        </w:rPr>
        <w:t xml:space="preserve"> .</w:t>
      </w:r>
    </w:p>
    <w:p w:rsidR="00F16DB8" w:rsidRPr="00F16DB8" w:rsidRDefault="00F16DB8" w:rsidP="00F16DB8">
      <w:pPr>
        <w:rPr>
          <w:rFonts w:hint="cs"/>
          <w:rtl/>
          <w:lang w:bidi="ar-IQ"/>
        </w:rPr>
      </w:pPr>
    </w:p>
    <w:sectPr w:rsidR="00F16DB8" w:rsidRPr="00F16DB8" w:rsidSect="001B0BB8">
      <w:headerReference w:type="default" r:id="rId9"/>
      <w:headerReference w:type="first" r:id="rId10"/>
      <w:pgSz w:w="11906" w:h="16838"/>
      <w:pgMar w:top="1440" w:right="1797" w:bottom="1440" w:left="1418" w:header="708" w:footer="708" w:gutter="0"/>
      <w:pgNumType w:start="99"/>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46DF" w:rsidRDefault="00B146DF" w:rsidP="00E40A34">
      <w:pPr>
        <w:spacing w:after="0" w:line="240" w:lineRule="auto"/>
      </w:pPr>
      <w:r>
        <w:separator/>
      </w:r>
    </w:p>
  </w:endnote>
  <w:endnote w:type="continuationSeparator" w:id="0">
    <w:p w:rsidR="00B146DF" w:rsidRDefault="00B146DF" w:rsidP="00E40A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46DF" w:rsidRDefault="00B146DF" w:rsidP="00E40A34">
      <w:pPr>
        <w:spacing w:after="0" w:line="240" w:lineRule="auto"/>
      </w:pPr>
      <w:r>
        <w:separator/>
      </w:r>
    </w:p>
  </w:footnote>
  <w:footnote w:type="continuationSeparator" w:id="0">
    <w:p w:rsidR="00B146DF" w:rsidRDefault="00B146DF" w:rsidP="00E40A34">
      <w:pPr>
        <w:spacing w:after="0" w:line="240" w:lineRule="auto"/>
      </w:pPr>
      <w:r>
        <w:continuationSeparator/>
      </w:r>
    </w:p>
  </w:footnote>
  <w:footnote w:id="1">
    <w:p w:rsidR="004D6BCD" w:rsidRPr="00E72BD4" w:rsidRDefault="004D6BCD" w:rsidP="00E72BD4">
      <w:pPr>
        <w:pStyle w:val="ab"/>
        <w:rPr>
          <w:rFonts w:asciiTheme="majorBidi" w:hAnsiTheme="majorBidi" w:cstheme="majorBidi"/>
          <w:rtl/>
          <w:lang w:bidi="ar-IQ"/>
        </w:rPr>
      </w:pPr>
      <w:r w:rsidRPr="00E72BD4">
        <w:rPr>
          <w:rStyle w:val="ac"/>
          <w:rtl/>
        </w:rPr>
        <w:sym w:font="Symbol" w:char="F029"/>
      </w:r>
      <w:r>
        <w:rPr>
          <w:rStyle w:val="ac"/>
          <w:rtl/>
        </w:rPr>
        <w:t>1</w:t>
      </w:r>
      <w:r w:rsidRPr="00E72BD4">
        <w:rPr>
          <w:rStyle w:val="ac"/>
          <w:rtl/>
        </w:rPr>
        <w:sym w:font="Symbol" w:char="F028"/>
      </w:r>
      <w:r>
        <w:rPr>
          <w:rtl/>
        </w:rPr>
        <w:t xml:space="preserve"> </w:t>
      </w:r>
      <w:r w:rsidRPr="00A35DB7">
        <w:rPr>
          <w:rFonts w:asciiTheme="majorBidi" w:hAnsiTheme="majorBidi" w:cstheme="majorBidi"/>
          <w:rtl/>
        </w:rPr>
        <w:t>محمد حسن علاوي , ابو العلا احمد:</w:t>
      </w:r>
      <w:r>
        <w:rPr>
          <w:rFonts w:asciiTheme="majorBidi" w:hAnsiTheme="majorBidi" w:cstheme="majorBidi" w:hint="cs"/>
          <w:u w:val="single"/>
          <w:rtl/>
        </w:rPr>
        <w:t xml:space="preserve"> </w:t>
      </w:r>
      <w:r w:rsidRPr="00A35DB7">
        <w:rPr>
          <w:rFonts w:asciiTheme="majorBidi" w:hAnsiTheme="majorBidi" w:cstheme="majorBidi"/>
          <w:u w:val="single"/>
          <w:rtl/>
        </w:rPr>
        <w:t>فسيولوجيا التدريب الرياضي</w:t>
      </w:r>
      <w:r w:rsidRPr="00A35DB7">
        <w:rPr>
          <w:rFonts w:asciiTheme="majorBidi" w:hAnsiTheme="majorBidi" w:cstheme="majorBidi"/>
          <w:rtl/>
        </w:rPr>
        <w:t>,</w:t>
      </w:r>
      <w:r>
        <w:rPr>
          <w:rFonts w:asciiTheme="majorBidi" w:hAnsiTheme="majorBidi" w:cstheme="majorBidi" w:hint="cs"/>
          <w:rtl/>
        </w:rPr>
        <w:t xml:space="preserve"> </w:t>
      </w:r>
      <w:r w:rsidRPr="00A35DB7">
        <w:rPr>
          <w:rFonts w:asciiTheme="majorBidi" w:hAnsiTheme="majorBidi" w:cstheme="majorBidi"/>
          <w:rtl/>
        </w:rPr>
        <w:t>القاهرة</w:t>
      </w:r>
      <w:r>
        <w:rPr>
          <w:rFonts w:asciiTheme="majorBidi" w:hAnsiTheme="majorBidi" w:cstheme="majorBidi" w:hint="cs"/>
          <w:rtl/>
        </w:rPr>
        <w:t xml:space="preserve"> </w:t>
      </w:r>
      <w:r w:rsidRPr="00A35DB7">
        <w:rPr>
          <w:rFonts w:asciiTheme="majorBidi" w:hAnsiTheme="majorBidi" w:cstheme="majorBidi"/>
          <w:rtl/>
        </w:rPr>
        <w:t>,</w:t>
      </w:r>
      <w:r>
        <w:rPr>
          <w:rFonts w:asciiTheme="majorBidi" w:hAnsiTheme="majorBidi" w:cstheme="majorBidi" w:hint="cs"/>
          <w:rtl/>
        </w:rPr>
        <w:t xml:space="preserve"> </w:t>
      </w:r>
      <w:r w:rsidRPr="00A35DB7">
        <w:rPr>
          <w:rFonts w:asciiTheme="majorBidi" w:hAnsiTheme="majorBidi" w:cstheme="majorBidi"/>
          <w:rtl/>
        </w:rPr>
        <w:t>دار الفكر العربي,1984,ص353</w:t>
      </w:r>
    </w:p>
  </w:footnote>
  <w:footnote w:id="2">
    <w:p w:rsidR="004D6BCD" w:rsidRDefault="004D6BCD" w:rsidP="00F16DB8">
      <w:pPr>
        <w:pStyle w:val="ab"/>
        <w:rPr>
          <w:lang w:bidi="ar-IQ"/>
        </w:rPr>
      </w:pPr>
      <w:r w:rsidRPr="00BC3204">
        <w:rPr>
          <w:rStyle w:val="ac"/>
          <w:rtl/>
        </w:rPr>
        <w:sym w:font="Symbol" w:char="F029"/>
      </w:r>
      <w:r>
        <w:rPr>
          <w:rStyle w:val="ac"/>
          <w:rtl/>
        </w:rPr>
        <w:t>2</w:t>
      </w:r>
      <w:r w:rsidRPr="00BC3204">
        <w:rPr>
          <w:rStyle w:val="ac"/>
          <w:rtl/>
        </w:rPr>
        <w:sym w:font="Symbol" w:char="F028"/>
      </w:r>
      <w:r>
        <w:rPr>
          <w:rtl/>
        </w:rPr>
        <w:t xml:space="preserve"> </w:t>
      </w:r>
      <w:r w:rsidRPr="00BC3204">
        <w:rPr>
          <w:rFonts w:asciiTheme="majorBidi" w:hAnsiTheme="majorBidi" w:cstheme="majorBidi"/>
          <w:rtl/>
        </w:rPr>
        <w:t>اندرسون وآخرون</w:t>
      </w:r>
      <w:r>
        <w:rPr>
          <w:rFonts w:hint="cs"/>
          <w:rtl/>
          <w:lang w:bidi="ar-IQ"/>
        </w:rPr>
        <w:t xml:space="preserve">: مصدر سبق ذكره ,1999,ص287 </w:t>
      </w:r>
    </w:p>
  </w:footnote>
  <w:footnote w:id="3">
    <w:p w:rsidR="004D6BCD" w:rsidRDefault="004D6BCD" w:rsidP="00F16DB8">
      <w:pPr>
        <w:pStyle w:val="ab"/>
      </w:pPr>
      <w:r w:rsidRPr="004B0E3D">
        <w:rPr>
          <w:rStyle w:val="ac"/>
          <w:rtl/>
        </w:rPr>
        <w:sym w:font="Symbol" w:char="F029"/>
      </w:r>
      <w:r>
        <w:rPr>
          <w:rStyle w:val="ac"/>
          <w:rtl/>
        </w:rPr>
        <w:t>3</w:t>
      </w:r>
      <w:r w:rsidRPr="004B0E3D">
        <w:rPr>
          <w:rStyle w:val="ac"/>
          <w:rtl/>
        </w:rPr>
        <w:sym w:font="Symbol" w:char="F028"/>
      </w:r>
      <w:r>
        <w:rPr>
          <w:rtl/>
        </w:rPr>
        <w:t xml:space="preserve"> </w:t>
      </w:r>
      <w:r w:rsidRPr="006C15FC">
        <w:rPr>
          <w:sz w:val="24"/>
          <w:szCs w:val="24"/>
        </w:rPr>
        <w:t xml:space="preserve"> </w:t>
      </w:r>
      <w:r w:rsidRPr="006C15FC">
        <w:rPr>
          <w:rFonts w:hint="cs"/>
          <w:sz w:val="24"/>
          <w:szCs w:val="24"/>
          <w:rtl/>
        </w:rPr>
        <w:t xml:space="preserve"> </w:t>
      </w:r>
      <w:r w:rsidRPr="004B0E3D">
        <w:rPr>
          <w:rFonts w:asciiTheme="majorBidi" w:hAnsiTheme="majorBidi" w:cstheme="majorBidi"/>
          <w:rtl/>
        </w:rPr>
        <w:t xml:space="preserve">صفاء رزوقي المرعب </w:t>
      </w:r>
      <w:r w:rsidRPr="004B0E3D">
        <w:rPr>
          <w:rFonts w:asciiTheme="majorBidi" w:hAnsiTheme="majorBidi" w:cstheme="majorBidi"/>
          <w:u w:val="single"/>
          <w:rtl/>
        </w:rPr>
        <w:t>: مصدر سبق ذكره</w:t>
      </w:r>
      <w:r w:rsidRPr="004B0E3D">
        <w:rPr>
          <w:rFonts w:asciiTheme="majorBidi" w:hAnsiTheme="majorBidi" w:cstheme="majorBidi"/>
          <w:rtl/>
        </w:rPr>
        <w:t xml:space="preserve"> ، 1987 ، ص55</w:t>
      </w:r>
    </w:p>
  </w:footnote>
  <w:footnote w:id="4">
    <w:p w:rsidR="004D6BCD" w:rsidRDefault="004D6BCD" w:rsidP="00F16DB8">
      <w:pPr>
        <w:pStyle w:val="ab"/>
        <w:rPr>
          <w:rtl/>
          <w:lang w:bidi="ar-IQ"/>
        </w:rPr>
      </w:pPr>
      <w:r w:rsidRPr="00E564D7">
        <w:rPr>
          <w:rStyle w:val="ac"/>
          <w:rtl/>
        </w:rPr>
        <w:sym w:font="Symbol" w:char="F029"/>
      </w:r>
      <w:r>
        <w:rPr>
          <w:rStyle w:val="ac"/>
          <w:rFonts w:hint="cs"/>
          <w:rtl/>
        </w:rPr>
        <w:t>4</w:t>
      </w:r>
      <w:r w:rsidRPr="00E564D7">
        <w:rPr>
          <w:rStyle w:val="ac"/>
          <w:rtl/>
        </w:rPr>
        <w:sym w:font="Symbol" w:char="F028"/>
      </w:r>
      <w:r>
        <w:rPr>
          <w:rtl/>
        </w:rPr>
        <w:t xml:space="preserve"> </w:t>
      </w:r>
      <w:r w:rsidRPr="00E01234">
        <w:rPr>
          <w:rFonts w:asciiTheme="majorBidi" w:eastAsia="Times New Roman" w:hAnsiTheme="majorBidi" w:cstheme="majorBidi"/>
          <w:color w:val="000000"/>
          <w:rtl/>
        </w:rPr>
        <w:t>ر</w:t>
      </w:r>
      <w:r>
        <w:rPr>
          <w:rFonts w:asciiTheme="majorBidi" w:eastAsia="Times New Roman" w:hAnsiTheme="majorBidi" w:cstheme="majorBidi" w:hint="cs"/>
          <w:color w:val="000000"/>
          <w:rtl/>
        </w:rPr>
        <w:t>ؤو</w:t>
      </w:r>
      <w:r w:rsidRPr="00E01234">
        <w:rPr>
          <w:rFonts w:asciiTheme="majorBidi" w:eastAsia="Times New Roman" w:hAnsiTheme="majorBidi" w:cstheme="majorBidi"/>
          <w:color w:val="000000"/>
          <w:rtl/>
        </w:rPr>
        <w:t>ف وصفي</w:t>
      </w:r>
      <w:r w:rsidRPr="00E01234">
        <w:rPr>
          <w:rFonts w:asciiTheme="majorBidi" w:hAnsiTheme="majorBidi" w:cstheme="majorBidi"/>
          <w:rtl/>
          <w:lang w:bidi="ar-IQ"/>
        </w:rPr>
        <w:t xml:space="preserve"> :</w:t>
      </w:r>
      <w:r>
        <w:rPr>
          <w:rFonts w:asciiTheme="majorBidi" w:hAnsiTheme="majorBidi" w:cstheme="majorBidi" w:hint="cs"/>
          <w:rtl/>
          <w:lang w:bidi="ar-IQ"/>
        </w:rPr>
        <w:t xml:space="preserve"> </w:t>
      </w:r>
      <w:r w:rsidRPr="00E01234">
        <w:rPr>
          <w:rFonts w:asciiTheme="majorBidi" w:hAnsiTheme="majorBidi" w:cstheme="majorBidi"/>
          <w:u w:val="single"/>
          <w:rtl/>
          <w:lang w:bidi="ar-IQ"/>
        </w:rPr>
        <w:t>مصدر سبق ذكره</w:t>
      </w:r>
      <w:r w:rsidRPr="00E01234">
        <w:rPr>
          <w:rFonts w:asciiTheme="majorBidi" w:hAnsiTheme="majorBidi" w:cstheme="majorBidi"/>
          <w:rtl/>
          <w:lang w:bidi="ar-IQ"/>
        </w:rPr>
        <w:t>,</w:t>
      </w:r>
      <w:r w:rsidRPr="00E01234">
        <w:rPr>
          <w:rFonts w:asciiTheme="majorBidi" w:eastAsia="Times New Roman" w:hAnsiTheme="majorBidi" w:cstheme="majorBidi"/>
          <w:color w:val="000000"/>
          <w:rtl/>
        </w:rPr>
        <w:t xml:space="preserve"> 1998</w:t>
      </w:r>
      <w:r w:rsidRPr="00E01234">
        <w:rPr>
          <w:rFonts w:asciiTheme="majorBidi" w:hAnsiTheme="majorBidi" w:cstheme="majorBidi"/>
          <w:rtl/>
        </w:rPr>
        <w:t>,</w:t>
      </w:r>
      <w:r>
        <w:rPr>
          <w:rFonts w:hint="cs"/>
          <w:rtl/>
        </w:rPr>
        <w:t>ص 16</w:t>
      </w:r>
    </w:p>
  </w:footnote>
  <w:footnote w:id="5">
    <w:p w:rsidR="004D6BCD" w:rsidRDefault="004D6BCD" w:rsidP="001F305F">
      <w:pPr>
        <w:pStyle w:val="ab"/>
        <w:tabs>
          <w:tab w:val="right" w:pos="8306"/>
        </w:tabs>
        <w:bidi w:val="0"/>
        <w:rPr>
          <w:rtl/>
        </w:rPr>
      </w:pPr>
      <w:r w:rsidRPr="009D1823">
        <w:rPr>
          <w:rFonts w:asciiTheme="majorBidi" w:hAnsiTheme="majorBidi" w:cstheme="majorBidi"/>
          <w:vertAlign w:val="superscript"/>
          <w:lang w:bidi="ar-IQ"/>
        </w:rPr>
        <w:t>(</w:t>
      </w:r>
      <w:r>
        <w:rPr>
          <w:rStyle w:val="ac"/>
          <w:rFonts w:asciiTheme="majorBidi" w:hAnsiTheme="majorBidi" w:cstheme="majorBidi"/>
        </w:rPr>
        <w:t>1</w:t>
      </w:r>
      <w:r w:rsidRPr="009D1823">
        <w:rPr>
          <w:rFonts w:asciiTheme="majorBidi" w:hAnsiTheme="majorBidi" w:cstheme="majorBidi"/>
          <w:vertAlign w:val="superscript"/>
          <w:lang w:bidi="ar-IQ"/>
        </w:rPr>
        <w:t>)</w:t>
      </w:r>
      <w:r w:rsidRPr="009D1823">
        <w:rPr>
          <w:rFonts w:asciiTheme="majorBidi" w:hAnsiTheme="majorBidi" w:cstheme="majorBidi"/>
          <w:lang w:bidi="ar-IQ"/>
        </w:rPr>
        <w:t xml:space="preserve"> </w:t>
      </w:r>
      <w:r w:rsidRPr="00BE37B2">
        <w:rPr>
          <w:rFonts w:asciiTheme="majorBidi" w:hAnsiTheme="majorBidi" w:cstheme="majorBidi"/>
        </w:rPr>
        <w:t xml:space="preserve">Goldman L, Rockwell RJ: </w:t>
      </w:r>
      <w:r w:rsidRPr="00BE37B2">
        <w:rPr>
          <w:rFonts w:asciiTheme="majorBidi" w:hAnsiTheme="majorBidi" w:cstheme="majorBidi"/>
          <w:u w:val="single"/>
        </w:rPr>
        <w:t>Lasers in medicine</w:t>
      </w:r>
      <w:r w:rsidRPr="00BE37B2">
        <w:rPr>
          <w:rFonts w:asciiTheme="majorBidi" w:hAnsiTheme="majorBidi" w:cstheme="majorBidi"/>
        </w:rPr>
        <w:t>, New York, Gordon,</w:t>
      </w:r>
      <w:r w:rsidRPr="00BE37B2">
        <w:rPr>
          <w:rFonts w:asciiTheme="majorBidi" w:hAnsiTheme="majorBidi" w:cstheme="majorBidi"/>
          <w:b/>
          <w:bCs/>
        </w:rPr>
        <w:t xml:space="preserve">  </w:t>
      </w:r>
      <w:r w:rsidRPr="00BE37B2">
        <w:rPr>
          <w:rFonts w:asciiTheme="majorBidi" w:hAnsiTheme="majorBidi" w:cstheme="majorBidi"/>
        </w:rPr>
        <w:t>Breach</w:t>
      </w:r>
      <w:r w:rsidRPr="00BE37B2">
        <w:rPr>
          <w:rFonts w:asciiTheme="majorBidi" w:hAnsiTheme="majorBidi" w:cstheme="majorBidi"/>
          <w:b/>
          <w:bCs/>
        </w:rPr>
        <w:t xml:space="preserve"> </w:t>
      </w:r>
      <w:r w:rsidRPr="00BE37B2">
        <w:rPr>
          <w:rFonts w:asciiTheme="majorBidi" w:hAnsiTheme="majorBidi" w:cstheme="majorBidi"/>
        </w:rPr>
        <w:t>,1971,</w:t>
      </w:r>
      <w:r>
        <w:rPr>
          <w:rFonts w:asciiTheme="majorBidi" w:hAnsiTheme="majorBidi" w:cstheme="majorBidi"/>
          <w:lang w:bidi="ar-IQ"/>
        </w:rPr>
        <w:t>p</w:t>
      </w:r>
      <w:r w:rsidRPr="00BE37B2">
        <w:rPr>
          <w:rFonts w:asciiTheme="majorBidi" w:hAnsiTheme="majorBidi" w:cstheme="majorBidi"/>
        </w:rPr>
        <w:t>,</w:t>
      </w:r>
      <w:r>
        <w:rPr>
          <w:rFonts w:asciiTheme="majorBidi" w:hAnsiTheme="majorBidi" w:cstheme="majorBidi"/>
          <w:lang w:bidi="ar-IQ"/>
        </w:rPr>
        <w:t>123</w:t>
      </w:r>
    </w:p>
  </w:footnote>
  <w:footnote w:id="6">
    <w:p w:rsidR="004D6BCD" w:rsidRDefault="004D6BCD" w:rsidP="001F305F">
      <w:pPr>
        <w:pStyle w:val="ab"/>
        <w:rPr>
          <w:rtl/>
          <w:lang w:bidi="ar-IQ"/>
        </w:rPr>
      </w:pPr>
      <w:r w:rsidRPr="001D450F">
        <w:rPr>
          <w:rStyle w:val="ac"/>
          <w:rtl/>
        </w:rPr>
        <w:sym w:font="Symbol" w:char="F029"/>
      </w:r>
      <w:r>
        <w:rPr>
          <w:rStyle w:val="ac"/>
          <w:rFonts w:hint="cs"/>
          <w:rtl/>
        </w:rPr>
        <w:t>2</w:t>
      </w:r>
      <w:r w:rsidRPr="001D450F">
        <w:rPr>
          <w:rStyle w:val="ac"/>
          <w:rtl/>
        </w:rPr>
        <w:sym w:font="Symbol" w:char="F028"/>
      </w:r>
      <w:r>
        <w:rPr>
          <w:rtl/>
        </w:rPr>
        <w:t xml:space="preserve"> </w:t>
      </w:r>
      <w:r w:rsidRPr="00A35DB7">
        <w:rPr>
          <w:rFonts w:asciiTheme="majorBidi" w:hAnsiTheme="majorBidi" w:cstheme="majorBidi"/>
          <w:rtl/>
        </w:rPr>
        <w:t>محمد حسن علاوي , ابو العلا احمد</w:t>
      </w:r>
      <w:r>
        <w:rPr>
          <w:rFonts w:asciiTheme="majorBidi" w:hAnsiTheme="majorBidi" w:cstheme="majorBidi" w:hint="cs"/>
          <w:rtl/>
        </w:rPr>
        <w:t>: مصدر سبق ذكره, 1984,ص184</w:t>
      </w:r>
    </w:p>
  </w:footnote>
  <w:footnote w:id="7">
    <w:p w:rsidR="004D6BCD" w:rsidRPr="00484C9E" w:rsidRDefault="004D6BCD" w:rsidP="00F16DB8">
      <w:pPr>
        <w:pStyle w:val="ab"/>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1</w:t>
      </w:r>
      <w:r w:rsidRPr="00484C9E">
        <w:rPr>
          <w:rStyle w:val="ac"/>
          <w:rFonts w:asciiTheme="majorBidi" w:hAnsiTheme="majorBidi" w:cstheme="majorBidi"/>
          <w:rtl/>
        </w:rPr>
        <w:sym w:font="Symbol" w:char="F028"/>
      </w:r>
      <w:r w:rsidRPr="00484C9E">
        <w:rPr>
          <w:rFonts w:asciiTheme="majorBidi" w:hAnsiTheme="majorBidi" w:cstheme="majorBidi"/>
          <w:rtl/>
        </w:rPr>
        <w:t xml:space="preserve"> فرج، الين وديع: </w:t>
      </w:r>
      <w:r w:rsidRPr="00484C9E">
        <w:rPr>
          <w:rFonts w:asciiTheme="majorBidi" w:hAnsiTheme="majorBidi" w:cstheme="majorBidi"/>
          <w:u w:val="single"/>
          <w:rtl/>
        </w:rPr>
        <w:t>خبرات في الالعاب للصغار والكبار</w:t>
      </w:r>
      <w:r w:rsidRPr="00484C9E">
        <w:rPr>
          <w:rFonts w:asciiTheme="majorBidi" w:hAnsiTheme="majorBidi" w:cstheme="majorBidi"/>
          <w:rtl/>
        </w:rPr>
        <w:t>، ط1، منشأة المعارف، الاسكندرية، 1987,ص 185</w:t>
      </w:r>
    </w:p>
  </w:footnote>
  <w:footnote w:id="8">
    <w:p w:rsidR="004D6BCD" w:rsidRPr="00484C9E" w:rsidRDefault="004D6BCD" w:rsidP="00F16DB8">
      <w:pPr>
        <w:bidi w:val="0"/>
        <w:spacing w:after="0" w:line="240" w:lineRule="auto"/>
        <w:ind w:right="360"/>
        <w:jc w:val="lowKashida"/>
        <w:rPr>
          <w:rFonts w:asciiTheme="majorBidi" w:eastAsia="Times New Roman" w:hAnsiTheme="majorBidi" w:cstheme="majorBidi"/>
          <w:sz w:val="20"/>
          <w:szCs w:val="20"/>
          <w:lang w:bidi="ar-IQ"/>
        </w:rPr>
      </w:pPr>
      <w:r w:rsidRPr="00484C9E">
        <w:rPr>
          <w:rFonts w:asciiTheme="majorBidi" w:hAnsiTheme="majorBidi" w:cstheme="majorBidi"/>
          <w:sz w:val="20"/>
          <w:szCs w:val="20"/>
          <w:vertAlign w:val="superscript"/>
          <w:lang w:bidi="ar-IQ"/>
        </w:rPr>
        <w:t>(</w:t>
      </w:r>
      <w:r w:rsidRPr="00484C9E">
        <w:rPr>
          <w:rStyle w:val="ac"/>
          <w:rFonts w:asciiTheme="majorBidi" w:hAnsiTheme="majorBidi" w:cstheme="majorBidi"/>
          <w:sz w:val="20"/>
          <w:szCs w:val="20"/>
        </w:rPr>
        <w:t>2</w:t>
      </w:r>
      <w:r w:rsidRPr="00484C9E">
        <w:rPr>
          <w:rFonts w:asciiTheme="majorBidi" w:hAnsiTheme="majorBidi" w:cstheme="majorBidi"/>
          <w:sz w:val="20"/>
          <w:szCs w:val="20"/>
          <w:vertAlign w:val="superscript"/>
          <w:lang w:bidi="ar-IQ"/>
        </w:rPr>
        <w:t>)</w:t>
      </w:r>
      <w:r w:rsidRPr="00484C9E">
        <w:rPr>
          <w:rFonts w:asciiTheme="majorBidi" w:hAnsiTheme="majorBidi" w:cstheme="majorBidi"/>
          <w:sz w:val="20"/>
          <w:szCs w:val="20"/>
          <w:lang w:bidi="ar-IQ"/>
        </w:rPr>
        <w:t xml:space="preserve"> </w:t>
      </w:r>
      <w:r w:rsidRPr="00484C9E">
        <w:rPr>
          <w:rFonts w:asciiTheme="majorBidi" w:eastAsia="Times New Roman" w:hAnsiTheme="majorBidi" w:cstheme="majorBidi"/>
          <w:sz w:val="20"/>
          <w:szCs w:val="20"/>
        </w:rPr>
        <w:t xml:space="preserve">Stones, </w:t>
      </w:r>
      <w:proofErr w:type="spellStart"/>
      <w:r w:rsidRPr="00484C9E">
        <w:rPr>
          <w:rFonts w:asciiTheme="majorBidi" w:eastAsia="Times New Roman" w:hAnsiTheme="majorBidi" w:cstheme="majorBidi"/>
          <w:sz w:val="20"/>
          <w:szCs w:val="20"/>
          <w:u w:val="single"/>
        </w:rPr>
        <w:t>Eian</w:t>
      </w:r>
      <w:proofErr w:type="spellEnd"/>
      <w:r w:rsidRPr="00484C9E">
        <w:rPr>
          <w:rFonts w:asciiTheme="majorBidi" w:eastAsia="Times New Roman" w:hAnsiTheme="majorBidi" w:cstheme="majorBidi"/>
          <w:sz w:val="20"/>
          <w:szCs w:val="20"/>
          <w:u w:val="single"/>
        </w:rPr>
        <w:t xml:space="preserve"> </w:t>
      </w:r>
      <w:proofErr w:type="spellStart"/>
      <w:r w:rsidRPr="00484C9E">
        <w:rPr>
          <w:rFonts w:asciiTheme="majorBidi" w:eastAsia="Times New Roman" w:hAnsiTheme="majorBidi" w:cstheme="majorBidi"/>
          <w:sz w:val="20"/>
          <w:szCs w:val="20"/>
          <w:u w:val="single"/>
        </w:rPr>
        <w:t>inteoduction</w:t>
      </w:r>
      <w:proofErr w:type="spellEnd"/>
      <w:r w:rsidRPr="00484C9E">
        <w:rPr>
          <w:rFonts w:asciiTheme="majorBidi" w:eastAsia="Times New Roman" w:hAnsiTheme="majorBidi" w:cstheme="majorBidi"/>
          <w:sz w:val="20"/>
          <w:szCs w:val="20"/>
          <w:u w:val="single"/>
        </w:rPr>
        <w:t xml:space="preserve"> educational psychology</w:t>
      </w:r>
      <w:r w:rsidRPr="00484C9E">
        <w:rPr>
          <w:rFonts w:asciiTheme="majorBidi" w:eastAsia="Times New Roman" w:hAnsiTheme="majorBidi" w:cstheme="majorBidi"/>
          <w:sz w:val="20"/>
          <w:szCs w:val="20"/>
        </w:rPr>
        <w:t>, London, 1986</w:t>
      </w:r>
      <w:r w:rsidRPr="00484C9E">
        <w:rPr>
          <w:rFonts w:asciiTheme="majorBidi" w:eastAsia="Times New Roman" w:hAnsiTheme="majorBidi" w:cstheme="majorBidi"/>
          <w:sz w:val="20"/>
          <w:szCs w:val="20"/>
          <w:rtl/>
          <w:lang w:bidi="ar-IQ"/>
        </w:rPr>
        <w:t>.</w:t>
      </w:r>
      <w:r w:rsidRPr="00484C9E">
        <w:rPr>
          <w:rFonts w:asciiTheme="majorBidi" w:eastAsia="Times New Roman" w:hAnsiTheme="majorBidi" w:cstheme="majorBidi"/>
          <w:sz w:val="20"/>
          <w:szCs w:val="20"/>
          <w:lang w:bidi="ar-IQ"/>
        </w:rPr>
        <w:t>p</w:t>
      </w:r>
      <w:r w:rsidRPr="00484C9E">
        <w:rPr>
          <w:rFonts w:asciiTheme="majorBidi" w:eastAsia="Times New Roman" w:hAnsiTheme="majorBidi" w:cstheme="majorBidi"/>
          <w:sz w:val="20"/>
          <w:szCs w:val="20"/>
          <w:rtl/>
          <w:lang w:bidi="ar-IQ"/>
        </w:rPr>
        <w:t>.</w:t>
      </w:r>
      <w:r w:rsidRPr="00484C9E">
        <w:rPr>
          <w:rFonts w:asciiTheme="majorBidi" w:eastAsia="Times New Roman" w:hAnsiTheme="majorBidi" w:cstheme="majorBidi"/>
          <w:sz w:val="20"/>
          <w:szCs w:val="20"/>
          <w:lang w:bidi="ar-IQ"/>
        </w:rPr>
        <w:t>212</w:t>
      </w:r>
    </w:p>
  </w:footnote>
  <w:footnote w:id="9">
    <w:p w:rsidR="004D6BCD" w:rsidRPr="00484C9E" w:rsidRDefault="004D6BCD" w:rsidP="00A829FE">
      <w:pPr>
        <w:pStyle w:val="ab"/>
        <w:jc w:val="lowKashida"/>
        <w:rPr>
          <w:rFonts w:asciiTheme="majorBidi" w:hAnsiTheme="majorBidi" w:cstheme="majorBidi"/>
          <w:rtl/>
          <w:lang w:bidi="ar-IQ"/>
        </w:rPr>
      </w:pPr>
      <w:r w:rsidRPr="00484C9E">
        <w:rPr>
          <w:rStyle w:val="ac"/>
          <w:rFonts w:asciiTheme="majorBidi" w:hAnsiTheme="majorBidi" w:cstheme="majorBidi"/>
          <w:rtl/>
        </w:rPr>
        <w:sym w:font="Symbol" w:char="F029"/>
      </w:r>
      <w:r>
        <w:rPr>
          <w:rStyle w:val="ac"/>
          <w:rFonts w:asciiTheme="majorBidi" w:hAnsiTheme="majorBidi" w:cstheme="majorBidi" w:hint="cs"/>
          <w:rtl/>
        </w:rPr>
        <w:t>3</w:t>
      </w:r>
      <w:r w:rsidRPr="00484C9E">
        <w:rPr>
          <w:rStyle w:val="ac"/>
          <w:rFonts w:asciiTheme="majorBidi" w:hAnsiTheme="majorBidi" w:cstheme="majorBidi"/>
          <w:rtl/>
        </w:rPr>
        <w:sym w:font="Symbol" w:char="F028"/>
      </w:r>
      <w:r w:rsidRPr="00484C9E">
        <w:rPr>
          <w:rFonts w:asciiTheme="majorBidi" w:hAnsiTheme="majorBidi" w:cstheme="majorBidi"/>
          <w:rtl/>
        </w:rPr>
        <w:t xml:space="preserve"> محمد حسن علاوي؛ </w:t>
      </w:r>
      <w:r w:rsidRPr="00A829FE">
        <w:rPr>
          <w:rFonts w:asciiTheme="majorBidi" w:hAnsiTheme="majorBidi" w:cstheme="majorBidi"/>
          <w:u w:val="single"/>
          <w:rtl/>
        </w:rPr>
        <w:t>سيكولوجية التدريب والمنافسات</w:t>
      </w:r>
      <w:r w:rsidRPr="00484C9E">
        <w:rPr>
          <w:rFonts w:asciiTheme="majorBidi" w:hAnsiTheme="majorBidi" w:cstheme="majorBidi"/>
          <w:b/>
          <w:bCs/>
          <w:u w:val="single"/>
          <w:rtl/>
        </w:rPr>
        <w:t>،</w:t>
      </w:r>
      <w:r w:rsidRPr="00484C9E">
        <w:rPr>
          <w:rFonts w:asciiTheme="majorBidi" w:hAnsiTheme="majorBidi" w:cstheme="majorBidi"/>
          <w:rtl/>
        </w:rPr>
        <w:t xml:space="preserve"> ط4: (القاهرة، دار المعارف، 1987)، ص30.</w:t>
      </w:r>
    </w:p>
  </w:footnote>
  <w:footnote w:id="10">
    <w:p w:rsidR="004D6BCD" w:rsidRPr="00484C9E" w:rsidRDefault="004D6BCD" w:rsidP="00F16DB8">
      <w:pPr>
        <w:pStyle w:val="ab"/>
        <w:jc w:val="lowKashida"/>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4</w:t>
      </w:r>
      <w:r w:rsidRPr="00484C9E">
        <w:rPr>
          <w:rStyle w:val="ac"/>
          <w:rFonts w:asciiTheme="majorBidi" w:hAnsiTheme="majorBidi" w:cstheme="majorBidi"/>
          <w:rtl/>
        </w:rPr>
        <w:sym w:font="Symbol" w:char="F028"/>
      </w:r>
      <w:r w:rsidRPr="00484C9E">
        <w:rPr>
          <w:rFonts w:asciiTheme="majorBidi" w:hAnsiTheme="majorBidi" w:cstheme="majorBidi"/>
          <w:rtl/>
        </w:rPr>
        <w:t xml:space="preserve">  احمد آمين فوزي وطارق محمد بدر الدين؛ </w:t>
      </w:r>
      <w:r w:rsidRPr="00A829FE">
        <w:rPr>
          <w:rFonts w:asciiTheme="majorBidi" w:hAnsiTheme="majorBidi" w:cstheme="majorBidi"/>
          <w:u w:val="single"/>
          <w:rtl/>
        </w:rPr>
        <w:t>سيكولوجية الفريق الرياضي</w:t>
      </w:r>
      <w:r w:rsidRPr="00484C9E">
        <w:rPr>
          <w:rFonts w:asciiTheme="majorBidi" w:hAnsiTheme="majorBidi" w:cstheme="majorBidi"/>
          <w:rtl/>
        </w:rPr>
        <w:t>: (القاهرة، دار الفكر العربي، 2001)، ص202.</w:t>
      </w:r>
    </w:p>
  </w:footnote>
  <w:footnote w:id="11">
    <w:p w:rsidR="004D6BCD" w:rsidRPr="00484C9E" w:rsidRDefault="004D6BCD" w:rsidP="00F16DB8">
      <w:pPr>
        <w:pStyle w:val="ab"/>
        <w:jc w:val="lowKashida"/>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5</w:t>
      </w:r>
      <w:r w:rsidRPr="00484C9E">
        <w:rPr>
          <w:rStyle w:val="ac"/>
          <w:rFonts w:asciiTheme="majorBidi" w:hAnsiTheme="majorBidi" w:cstheme="majorBidi"/>
          <w:rtl/>
        </w:rPr>
        <w:sym w:font="Symbol" w:char="F028"/>
      </w:r>
      <w:r w:rsidRPr="00484C9E">
        <w:rPr>
          <w:rFonts w:asciiTheme="majorBidi" w:hAnsiTheme="majorBidi" w:cstheme="majorBidi"/>
          <w:rtl/>
        </w:rPr>
        <w:t xml:space="preserve"> ايمن </w:t>
      </w:r>
      <w:proofErr w:type="spellStart"/>
      <w:r w:rsidRPr="00484C9E">
        <w:rPr>
          <w:rFonts w:asciiTheme="majorBidi" w:hAnsiTheme="majorBidi" w:cstheme="majorBidi"/>
          <w:rtl/>
        </w:rPr>
        <w:t>ودريع</w:t>
      </w:r>
      <w:proofErr w:type="spellEnd"/>
      <w:r w:rsidRPr="00484C9E">
        <w:rPr>
          <w:rFonts w:asciiTheme="majorBidi" w:hAnsiTheme="majorBidi" w:cstheme="majorBidi"/>
          <w:rtl/>
        </w:rPr>
        <w:t xml:space="preserve"> فرج؛ </w:t>
      </w:r>
      <w:r w:rsidRPr="00A829FE">
        <w:rPr>
          <w:rFonts w:asciiTheme="majorBidi" w:hAnsiTheme="majorBidi" w:cstheme="majorBidi"/>
          <w:u w:val="single"/>
          <w:rtl/>
        </w:rPr>
        <w:t>خبرات في الألعاب للصغار والكبار</w:t>
      </w:r>
      <w:r w:rsidRPr="00484C9E">
        <w:rPr>
          <w:rFonts w:asciiTheme="majorBidi" w:hAnsiTheme="majorBidi" w:cstheme="majorBidi"/>
          <w:rtl/>
        </w:rPr>
        <w:t>: (الإسكندرية، منشاة المعارف، 1997) ص202)، ص56.</w:t>
      </w:r>
    </w:p>
  </w:footnote>
  <w:footnote w:id="12">
    <w:p w:rsidR="004D6BCD" w:rsidRPr="00484C9E" w:rsidRDefault="004D6BCD" w:rsidP="00F16DB8">
      <w:pPr>
        <w:pStyle w:val="ab"/>
        <w:bidi w:val="0"/>
        <w:rPr>
          <w:rFonts w:asciiTheme="majorBidi" w:eastAsiaTheme="minorEastAsia" w:hAnsiTheme="majorBidi" w:cstheme="majorBidi"/>
          <w:rtl/>
          <w:lang w:bidi="ar-IQ"/>
        </w:rPr>
      </w:pPr>
      <w:r w:rsidRPr="00484C9E">
        <w:rPr>
          <w:rFonts w:asciiTheme="majorBidi" w:hAnsiTheme="majorBidi" w:cstheme="majorBidi"/>
          <w:vertAlign w:val="superscript"/>
          <w:lang w:bidi="ar-IQ"/>
        </w:rPr>
        <w:t>(</w:t>
      </w:r>
      <w:r w:rsidRPr="00484C9E">
        <w:rPr>
          <w:rStyle w:val="ac"/>
          <w:rFonts w:asciiTheme="majorBidi" w:hAnsiTheme="majorBidi" w:cstheme="majorBidi"/>
        </w:rPr>
        <w:t>1</w:t>
      </w:r>
      <w:r w:rsidRPr="00484C9E">
        <w:rPr>
          <w:rFonts w:asciiTheme="majorBidi" w:hAnsiTheme="majorBidi" w:cstheme="majorBidi"/>
          <w:vertAlign w:val="superscript"/>
          <w:lang w:bidi="ar-IQ"/>
        </w:rPr>
        <w:t xml:space="preserve"> )</w:t>
      </w:r>
      <w:r w:rsidRPr="00484C9E">
        <w:rPr>
          <w:rFonts w:asciiTheme="majorBidi" w:eastAsiaTheme="minorEastAsia" w:hAnsiTheme="majorBidi" w:cstheme="majorBidi"/>
        </w:rPr>
        <w:t xml:space="preserve">Levine </w:t>
      </w:r>
      <w:proofErr w:type="spellStart"/>
      <w:r w:rsidRPr="00484C9E">
        <w:rPr>
          <w:rFonts w:asciiTheme="majorBidi" w:eastAsiaTheme="minorEastAsia" w:hAnsiTheme="majorBidi" w:cstheme="majorBidi"/>
        </w:rPr>
        <w:t>V,Geronemus</w:t>
      </w:r>
      <w:proofErr w:type="spellEnd"/>
      <w:r w:rsidRPr="00484C9E">
        <w:rPr>
          <w:rFonts w:asciiTheme="majorBidi" w:eastAsiaTheme="minorEastAsia" w:hAnsiTheme="majorBidi" w:cstheme="majorBidi"/>
        </w:rPr>
        <w:t xml:space="preserve"> R : </w:t>
      </w:r>
      <w:r w:rsidRPr="00484C9E">
        <w:rPr>
          <w:rFonts w:asciiTheme="majorBidi" w:eastAsiaTheme="minorEastAsia" w:hAnsiTheme="majorBidi" w:cstheme="majorBidi"/>
          <w:u w:val="single"/>
        </w:rPr>
        <w:t>Tattoo removal with Q-switched ruby laser and</w:t>
      </w:r>
      <w:r w:rsidRPr="00484C9E">
        <w:rPr>
          <w:rFonts w:asciiTheme="majorBidi" w:eastAsiaTheme="minorEastAsia" w:hAnsiTheme="majorBidi" w:cstheme="majorBidi"/>
        </w:rPr>
        <w:t xml:space="preserve"> </w:t>
      </w:r>
      <w:r w:rsidRPr="00484C9E">
        <w:rPr>
          <w:rFonts w:asciiTheme="majorBidi" w:eastAsiaTheme="minorEastAsia" w:hAnsiTheme="majorBidi" w:cstheme="majorBidi"/>
          <w:u w:val="single"/>
        </w:rPr>
        <w:t xml:space="preserve">the </w:t>
      </w:r>
      <w:proofErr w:type="spellStart"/>
      <w:r w:rsidRPr="00484C9E">
        <w:rPr>
          <w:rFonts w:asciiTheme="majorBidi" w:eastAsiaTheme="minorEastAsia" w:hAnsiTheme="majorBidi" w:cstheme="majorBidi"/>
          <w:u w:val="single"/>
        </w:rPr>
        <w:t>NdYAG</w:t>
      </w:r>
      <w:proofErr w:type="spellEnd"/>
      <w:r w:rsidRPr="00484C9E">
        <w:rPr>
          <w:rFonts w:asciiTheme="majorBidi" w:eastAsiaTheme="minorEastAsia" w:hAnsiTheme="majorBidi" w:cstheme="majorBidi"/>
          <w:u w:val="single"/>
        </w:rPr>
        <w:t xml:space="preserve"> a comparative study</w:t>
      </w:r>
      <w:r w:rsidRPr="00484C9E">
        <w:rPr>
          <w:rFonts w:asciiTheme="majorBidi" w:eastAsiaTheme="minorEastAsia" w:hAnsiTheme="majorBidi" w:cstheme="majorBidi"/>
        </w:rPr>
        <w:t xml:space="preserve"> , Lasers </w:t>
      </w:r>
      <w:proofErr w:type="spellStart"/>
      <w:r w:rsidRPr="00484C9E">
        <w:rPr>
          <w:rFonts w:asciiTheme="majorBidi" w:eastAsiaTheme="minorEastAsia" w:hAnsiTheme="majorBidi" w:cstheme="majorBidi"/>
        </w:rPr>
        <w:t>Surg</w:t>
      </w:r>
      <w:proofErr w:type="spellEnd"/>
      <w:r w:rsidRPr="00484C9E">
        <w:rPr>
          <w:rFonts w:asciiTheme="majorBidi" w:eastAsiaTheme="minorEastAsia" w:hAnsiTheme="majorBidi" w:cstheme="majorBidi"/>
        </w:rPr>
        <w:t xml:space="preserve"> Med Suppl,1999,</w:t>
      </w:r>
      <w:r w:rsidRPr="00484C9E">
        <w:rPr>
          <w:rFonts w:asciiTheme="majorBidi" w:eastAsiaTheme="minorEastAsia" w:hAnsiTheme="majorBidi" w:cstheme="majorBidi"/>
          <w:lang w:bidi="ar-IQ"/>
        </w:rPr>
        <w:t>p</w:t>
      </w:r>
      <w:r w:rsidRPr="00484C9E">
        <w:rPr>
          <w:rFonts w:asciiTheme="majorBidi" w:eastAsiaTheme="minorEastAsia" w:hAnsiTheme="majorBidi" w:cstheme="majorBidi"/>
        </w:rPr>
        <w:t>,</w:t>
      </w:r>
      <w:r w:rsidRPr="00484C9E">
        <w:rPr>
          <w:rFonts w:asciiTheme="majorBidi" w:eastAsiaTheme="minorEastAsia" w:hAnsiTheme="majorBidi" w:cstheme="majorBidi"/>
          <w:lang w:bidi="ar-IQ"/>
        </w:rPr>
        <w:t>11</w:t>
      </w:r>
    </w:p>
  </w:footnote>
  <w:footnote w:id="13">
    <w:p w:rsidR="004D6BCD" w:rsidRPr="00484C9E" w:rsidRDefault="004D6BCD" w:rsidP="00F16DB8">
      <w:pPr>
        <w:bidi w:val="0"/>
        <w:spacing w:after="0" w:line="240" w:lineRule="auto"/>
        <w:rPr>
          <w:rFonts w:asciiTheme="majorBidi" w:eastAsiaTheme="minorEastAsia" w:hAnsiTheme="majorBidi" w:cstheme="majorBidi"/>
          <w:sz w:val="20"/>
          <w:szCs w:val="20"/>
          <w:lang w:bidi="ar-IQ"/>
        </w:rPr>
      </w:pPr>
      <w:r w:rsidRPr="00484C9E">
        <w:rPr>
          <w:rFonts w:asciiTheme="majorBidi" w:hAnsiTheme="majorBidi" w:cstheme="majorBidi"/>
          <w:sz w:val="20"/>
          <w:szCs w:val="20"/>
          <w:rtl/>
        </w:rPr>
        <w:t xml:space="preserve"> </w:t>
      </w:r>
      <w:r w:rsidRPr="00484C9E">
        <w:rPr>
          <w:rFonts w:asciiTheme="majorBidi" w:hAnsiTheme="majorBidi" w:cstheme="majorBidi"/>
          <w:sz w:val="20"/>
          <w:szCs w:val="20"/>
          <w:vertAlign w:val="superscript"/>
          <w:lang w:bidi="ar-IQ"/>
        </w:rPr>
        <w:t>(</w:t>
      </w:r>
      <w:r w:rsidRPr="00484C9E">
        <w:rPr>
          <w:rStyle w:val="ac"/>
          <w:rFonts w:asciiTheme="majorBidi" w:hAnsiTheme="majorBidi" w:cstheme="majorBidi"/>
          <w:sz w:val="20"/>
          <w:szCs w:val="20"/>
        </w:rPr>
        <w:t>2</w:t>
      </w:r>
      <w:r w:rsidRPr="00484C9E">
        <w:rPr>
          <w:rFonts w:asciiTheme="majorBidi" w:hAnsiTheme="majorBidi" w:cstheme="majorBidi"/>
          <w:sz w:val="20"/>
          <w:szCs w:val="20"/>
          <w:vertAlign w:val="superscript"/>
          <w:lang w:bidi="ar-IQ"/>
        </w:rPr>
        <w:t xml:space="preserve"> )</w:t>
      </w:r>
      <w:r w:rsidRPr="00484C9E">
        <w:rPr>
          <w:rFonts w:asciiTheme="majorBidi" w:eastAsia="Times New Roman" w:hAnsiTheme="majorBidi" w:cstheme="majorBidi"/>
          <w:color w:val="000000"/>
          <w:sz w:val="20"/>
          <w:szCs w:val="20"/>
        </w:rPr>
        <w:t xml:space="preserve">Clarence Karr, </w:t>
      </w:r>
      <w:proofErr w:type="spellStart"/>
      <w:r w:rsidRPr="00484C9E">
        <w:rPr>
          <w:rFonts w:asciiTheme="majorBidi" w:eastAsia="Times New Roman" w:hAnsiTheme="majorBidi" w:cstheme="majorBidi"/>
          <w:color w:val="000000"/>
          <w:sz w:val="20"/>
          <w:szCs w:val="20"/>
        </w:rPr>
        <w:t>Jr</w:t>
      </w:r>
      <w:proofErr w:type="spellEnd"/>
      <w:r w:rsidRPr="00484C9E">
        <w:rPr>
          <w:rFonts w:asciiTheme="majorBidi" w:eastAsia="Times New Roman" w:hAnsiTheme="majorBidi" w:cstheme="majorBidi"/>
          <w:color w:val="000000"/>
          <w:sz w:val="20"/>
          <w:szCs w:val="20"/>
          <w:u w:val="single"/>
        </w:rPr>
        <w:t>.:”Infrared and Raman Spectroscopy of Lunar and Terrestrial Minerals”</w:t>
      </w:r>
      <w:r w:rsidRPr="00484C9E">
        <w:rPr>
          <w:rFonts w:asciiTheme="majorBidi" w:eastAsia="Times New Roman" w:hAnsiTheme="majorBidi" w:cstheme="majorBidi"/>
          <w:color w:val="000000"/>
          <w:sz w:val="20"/>
          <w:szCs w:val="20"/>
        </w:rPr>
        <w:t>, Academic press, New York, San Francisco, London, First Edition 1975,p,</w:t>
      </w:r>
      <w:r w:rsidRPr="00484C9E">
        <w:rPr>
          <w:rFonts w:asciiTheme="majorBidi" w:eastAsiaTheme="minorEastAsia" w:hAnsiTheme="majorBidi" w:cstheme="majorBidi"/>
          <w:sz w:val="20"/>
          <w:szCs w:val="20"/>
        </w:rPr>
        <w:t>64</w:t>
      </w:r>
    </w:p>
  </w:footnote>
  <w:footnote w:id="14">
    <w:p w:rsidR="004D6BCD" w:rsidRPr="00484C9E" w:rsidRDefault="004D6BCD" w:rsidP="000E4A55">
      <w:pPr>
        <w:pStyle w:val="ab"/>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3</w:t>
      </w:r>
      <w:r w:rsidRPr="00484C9E">
        <w:rPr>
          <w:rStyle w:val="ac"/>
          <w:rFonts w:asciiTheme="majorBidi" w:hAnsiTheme="majorBidi" w:cstheme="majorBidi"/>
          <w:rtl/>
        </w:rPr>
        <w:sym w:font="Symbol" w:char="F028"/>
      </w:r>
      <w:r w:rsidRPr="00484C9E">
        <w:rPr>
          <w:rFonts w:asciiTheme="majorBidi" w:hAnsiTheme="majorBidi" w:cstheme="majorBidi"/>
          <w:rtl/>
        </w:rPr>
        <w:t xml:space="preserve"> اندرسون وآخرون : </w:t>
      </w:r>
      <w:r>
        <w:rPr>
          <w:rFonts w:asciiTheme="majorBidi" w:hAnsiTheme="majorBidi" w:cstheme="majorBidi" w:hint="cs"/>
          <w:u w:val="single"/>
          <w:rtl/>
        </w:rPr>
        <w:t>مصدر سبق ذكره</w:t>
      </w:r>
      <w:r w:rsidRPr="00484C9E">
        <w:rPr>
          <w:rFonts w:asciiTheme="majorBidi" w:hAnsiTheme="majorBidi" w:cstheme="majorBidi"/>
          <w:u w:val="single"/>
          <w:rtl/>
        </w:rPr>
        <w:t xml:space="preserve"> </w:t>
      </w:r>
      <w:r w:rsidRPr="00484C9E">
        <w:rPr>
          <w:rFonts w:asciiTheme="majorBidi" w:hAnsiTheme="majorBidi" w:cstheme="majorBidi"/>
          <w:rtl/>
        </w:rPr>
        <w:t xml:space="preserve"> ، 1999 ، ص 232</w:t>
      </w:r>
    </w:p>
  </w:footnote>
  <w:footnote w:id="15">
    <w:p w:rsidR="004D6BCD" w:rsidRPr="00484C9E" w:rsidRDefault="004D6BCD" w:rsidP="00F16DB8">
      <w:pPr>
        <w:pStyle w:val="ab"/>
        <w:jc w:val="lowKashida"/>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rtl/>
        </w:rPr>
        <w:t>4</w:t>
      </w:r>
      <w:r w:rsidRPr="00484C9E">
        <w:rPr>
          <w:rStyle w:val="ac"/>
          <w:rFonts w:asciiTheme="majorBidi" w:hAnsiTheme="majorBidi" w:cstheme="majorBidi"/>
          <w:rtl/>
        </w:rPr>
        <w:sym w:font="Symbol" w:char="F028"/>
      </w:r>
      <w:r w:rsidRPr="00484C9E">
        <w:rPr>
          <w:rFonts w:asciiTheme="majorBidi" w:hAnsiTheme="majorBidi" w:cstheme="majorBidi"/>
          <w:rtl/>
        </w:rPr>
        <w:t xml:space="preserve"> محمود عبد الله وآخرون: </w:t>
      </w:r>
      <w:r w:rsidRPr="00484C9E">
        <w:rPr>
          <w:rFonts w:asciiTheme="majorBidi" w:hAnsiTheme="majorBidi" w:cstheme="majorBidi"/>
          <w:u w:val="single"/>
          <w:rtl/>
        </w:rPr>
        <w:t>تعليم وتدريب الملاكمة</w:t>
      </w:r>
      <w:r w:rsidRPr="00484C9E">
        <w:rPr>
          <w:rFonts w:asciiTheme="majorBidi" w:hAnsiTheme="majorBidi" w:cstheme="majorBidi"/>
          <w:rtl/>
        </w:rPr>
        <w:t xml:space="preserve"> , الموصل، مطبعة التعليم العالي، 1991، ص42 .</w:t>
      </w:r>
    </w:p>
  </w:footnote>
  <w:footnote w:id="16">
    <w:p w:rsidR="004D6BCD" w:rsidRPr="00477A1D" w:rsidRDefault="004D6BCD" w:rsidP="00F16DB8">
      <w:pPr>
        <w:pStyle w:val="ab"/>
        <w:rPr>
          <w:rFonts w:asciiTheme="majorBidi" w:hAnsiTheme="majorBidi" w:cstheme="majorBidi"/>
          <w:rtl/>
          <w:lang w:bidi="ar-IQ"/>
        </w:rPr>
      </w:pPr>
      <w:r w:rsidRPr="00477A1D">
        <w:rPr>
          <w:rStyle w:val="ac"/>
          <w:rFonts w:asciiTheme="majorBidi" w:hAnsiTheme="majorBidi" w:cstheme="majorBidi"/>
          <w:rtl/>
        </w:rPr>
        <w:sym w:font="Symbol" w:char="F029"/>
      </w:r>
      <w:r w:rsidRPr="00477A1D">
        <w:rPr>
          <w:rStyle w:val="ac"/>
          <w:rFonts w:asciiTheme="majorBidi" w:hAnsiTheme="majorBidi" w:cstheme="majorBidi"/>
          <w:rtl/>
        </w:rPr>
        <w:t>1</w:t>
      </w:r>
      <w:r w:rsidRPr="00477A1D">
        <w:rPr>
          <w:rStyle w:val="ac"/>
          <w:rFonts w:asciiTheme="majorBidi" w:hAnsiTheme="majorBidi" w:cstheme="majorBidi"/>
          <w:rtl/>
        </w:rPr>
        <w:sym w:font="Symbol" w:char="F028"/>
      </w:r>
      <w:r w:rsidRPr="00477A1D">
        <w:rPr>
          <w:rFonts w:asciiTheme="majorBidi" w:hAnsiTheme="majorBidi" w:cstheme="majorBidi"/>
          <w:rtl/>
        </w:rPr>
        <w:t xml:space="preserve"> مؤيد جاسم :بعض متغيرات التحميل لشدة الحمل في الوحدة التدريبية </w:t>
      </w:r>
      <w:proofErr w:type="spellStart"/>
      <w:r w:rsidRPr="00477A1D">
        <w:rPr>
          <w:rFonts w:asciiTheme="majorBidi" w:hAnsiTheme="majorBidi" w:cstheme="majorBidi"/>
          <w:rtl/>
        </w:rPr>
        <w:t>وتاثيرها</w:t>
      </w:r>
      <w:proofErr w:type="spellEnd"/>
      <w:r w:rsidRPr="00477A1D">
        <w:rPr>
          <w:rFonts w:asciiTheme="majorBidi" w:hAnsiTheme="majorBidi" w:cstheme="majorBidi"/>
          <w:rtl/>
        </w:rPr>
        <w:t xml:space="preserve"> على التكيف الفسيولوجي والبدني للقوة العضلية ,اطروحة دكتوراه , كلية التربية الرياضية , جامعة بغداد,2005</w:t>
      </w:r>
    </w:p>
  </w:footnote>
  <w:footnote w:id="17">
    <w:p w:rsidR="004D6BCD" w:rsidRPr="00477A1D" w:rsidRDefault="004D6BCD" w:rsidP="00F16DB8">
      <w:pPr>
        <w:pStyle w:val="ab"/>
        <w:rPr>
          <w:rFonts w:asciiTheme="majorBidi" w:hAnsiTheme="majorBidi" w:cstheme="majorBidi"/>
        </w:rPr>
      </w:pPr>
      <w:r w:rsidRPr="00477A1D">
        <w:rPr>
          <w:rStyle w:val="ac"/>
          <w:rFonts w:asciiTheme="majorBidi" w:hAnsiTheme="majorBidi" w:cstheme="majorBidi"/>
          <w:rtl/>
        </w:rPr>
        <w:sym w:font="Symbol" w:char="F029"/>
      </w:r>
      <w:r w:rsidRPr="00477A1D">
        <w:rPr>
          <w:rStyle w:val="ac"/>
          <w:rFonts w:asciiTheme="majorBidi" w:hAnsiTheme="majorBidi" w:cstheme="majorBidi"/>
          <w:rtl/>
        </w:rPr>
        <w:t>2</w:t>
      </w:r>
      <w:r w:rsidRPr="00477A1D">
        <w:rPr>
          <w:rStyle w:val="ac"/>
          <w:rFonts w:asciiTheme="majorBidi" w:hAnsiTheme="majorBidi" w:cstheme="majorBidi"/>
          <w:rtl/>
        </w:rPr>
        <w:sym w:font="Symbol" w:char="F028"/>
      </w:r>
      <w:r w:rsidRPr="00477A1D">
        <w:rPr>
          <w:rFonts w:asciiTheme="majorBidi" w:hAnsiTheme="majorBidi" w:cstheme="majorBidi"/>
          <w:rtl/>
        </w:rPr>
        <w:t xml:space="preserve"> </w:t>
      </w:r>
      <w:proofErr w:type="spellStart"/>
      <w:r w:rsidRPr="00477A1D">
        <w:rPr>
          <w:rFonts w:asciiTheme="majorBidi" w:hAnsiTheme="majorBidi" w:cstheme="majorBidi"/>
          <w:rtl/>
        </w:rPr>
        <w:t>المولى,موفق</w:t>
      </w:r>
      <w:proofErr w:type="spellEnd"/>
      <w:r w:rsidRPr="00477A1D">
        <w:rPr>
          <w:rFonts w:asciiTheme="majorBidi" w:hAnsiTheme="majorBidi" w:cstheme="majorBidi"/>
          <w:rtl/>
        </w:rPr>
        <w:t xml:space="preserve"> </w:t>
      </w:r>
      <w:proofErr w:type="spellStart"/>
      <w:r w:rsidRPr="00477A1D">
        <w:rPr>
          <w:rFonts w:asciiTheme="majorBidi" w:hAnsiTheme="majorBidi" w:cstheme="majorBidi"/>
          <w:rtl/>
        </w:rPr>
        <w:t>مجيد:</w:t>
      </w:r>
      <w:r w:rsidRPr="00477A1D">
        <w:rPr>
          <w:rFonts w:asciiTheme="majorBidi" w:hAnsiTheme="majorBidi" w:cstheme="majorBidi"/>
          <w:u w:val="single"/>
          <w:rtl/>
        </w:rPr>
        <w:t>الأعداد</w:t>
      </w:r>
      <w:proofErr w:type="spellEnd"/>
      <w:r w:rsidRPr="00477A1D">
        <w:rPr>
          <w:rFonts w:asciiTheme="majorBidi" w:hAnsiTheme="majorBidi" w:cstheme="majorBidi"/>
          <w:u w:val="single"/>
          <w:rtl/>
        </w:rPr>
        <w:t xml:space="preserve"> الوظيفي بكرة القدم</w:t>
      </w:r>
      <w:r w:rsidRPr="00477A1D">
        <w:rPr>
          <w:rFonts w:asciiTheme="majorBidi" w:hAnsiTheme="majorBidi" w:cstheme="majorBidi"/>
          <w:rtl/>
        </w:rPr>
        <w:t>، ط 1،دار الفكر للطباعة والنشر والتوزيع،عمان,1999,ص69</w:t>
      </w:r>
    </w:p>
  </w:footnote>
  <w:footnote w:id="18">
    <w:p w:rsidR="004D6BCD" w:rsidRPr="00477A1D" w:rsidRDefault="004D6BCD" w:rsidP="00F16DB8">
      <w:pPr>
        <w:tabs>
          <w:tab w:val="num" w:pos="360"/>
        </w:tabs>
        <w:spacing w:before="240" w:after="0" w:line="240" w:lineRule="auto"/>
        <w:jc w:val="lowKashida"/>
        <w:rPr>
          <w:rFonts w:asciiTheme="majorBidi" w:eastAsia="Times New Roman" w:hAnsiTheme="majorBidi" w:cstheme="majorBidi"/>
          <w:color w:val="000000"/>
          <w:sz w:val="20"/>
          <w:szCs w:val="20"/>
          <w:rtl/>
        </w:rPr>
      </w:pPr>
      <w:r w:rsidRPr="00477A1D">
        <w:rPr>
          <w:rStyle w:val="ac"/>
          <w:rFonts w:asciiTheme="majorBidi" w:hAnsiTheme="majorBidi" w:cstheme="majorBidi"/>
          <w:sz w:val="20"/>
          <w:szCs w:val="20"/>
          <w:rtl/>
        </w:rPr>
        <w:sym w:font="Symbol" w:char="F029"/>
      </w:r>
      <w:r w:rsidRPr="00477A1D">
        <w:rPr>
          <w:rStyle w:val="ac"/>
          <w:rFonts w:asciiTheme="majorBidi" w:hAnsiTheme="majorBidi" w:cstheme="majorBidi"/>
          <w:sz w:val="20"/>
          <w:szCs w:val="20"/>
          <w:rtl/>
        </w:rPr>
        <w:t>3</w:t>
      </w:r>
      <w:r w:rsidRPr="00477A1D">
        <w:rPr>
          <w:rStyle w:val="ac"/>
          <w:rFonts w:asciiTheme="majorBidi" w:hAnsiTheme="majorBidi" w:cstheme="majorBidi"/>
          <w:sz w:val="20"/>
          <w:szCs w:val="20"/>
          <w:rtl/>
        </w:rPr>
        <w:sym w:font="Symbol" w:char="F028"/>
      </w:r>
      <w:r w:rsidRPr="00477A1D">
        <w:rPr>
          <w:rFonts w:asciiTheme="majorBidi" w:hAnsiTheme="majorBidi" w:cstheme="majorBidi"/>
          <w:sz w:val="20"/>
          <w:szCs w:val="20"/>
          <w:rtl/>
        </w:rPr>
        <w:t xml:space="preserve"> </w:t>
      </w:r>
      <w:r w:rsidRPr="00477A1D">
        <w:rPr>
          <w:rFonts w:asciiTheme="majorBidi" w:eastAsia="Times New Roman" w:hAnsiTheme="majorBidi" w:cstheme="majorBidi"/>
          <w:color w:val="000000"/>
          <w:sz w:val="20"/>
          <w:szCs w:val="20"/>
          <w:rtl/>
        </w:rPr>
        <w:t xml:space="preserve">مجلة التكنولوجيا والتسليح : </w:t>
      </w:r>
      <w:r w:rsidRPr="00477A1D">
        <w:rPr>
          <w:rFonts w:asciiTheme="majorBidi" w:eastAsia="Times New Roman" w:hAnsiTheme="majorBidi" w:cstheme="majorBidi"/>
          <w:color w:val="000000"/>
          <w:sz w:val="20"/>
          <w:szCs w:val="20"/>
          <w:u w:val="single"/>
          <w:rtl/>
        </w:rPr>
        <w:t>رادارات ومقدرات المسافة بالليزر</w:t>
      </w:r>
      <w:r w:rsidRPr="00477A1D">
        <w:rPr>
          <w:rFonts w:asciiTheme="majorBidi" w:eastAsia="Times New Roman" w:hAnsiTheme="majorBidi" w:cstheme="majorBidi"/>
          <w:color w:val="000000"/>
          <w:sz w:val="20"/>
          <w:szCs w:val="20"/>
          <w:rtl/>
        </w:rPr>
        <w:t xml:space="preserve">، محمود فتحي حسن، المجلد الثاني، العدد الأول، الصادر في يناير 1987, ص33 </w:t>
      </w:r>
    </w:p>
    <w:p w:rsidR="004D6BCD" w:rsidRPr="00477A1D" w:rsidRDefault="004D6BCD" w:rsidP="00F16DB8">
      <w:pPr>
        <w:pStyle w:val="ab"/>
        <w:rPr>
          <w:rFonts w:asciiTheme="majorBidi" w:hAnsiTheme="majorBidi" w:cstheme="majorBidi"/>
          <w:rtl/>
          <w:lang w:bidi="ar-IQ"/>
        </w:rPr>
      </w:pPr>
    </w:p>
  </w:footnote>
  <w:footnote w:id="19">
    <w:p w:rsidR="004D6BCD" w:rsidRPr="00BB03DA" w:rsidRDefault="004D6BCD" w:rsidP="0066114B">
      <w:pPr>
        <w:pStyle w:val="ab"/>
        <w:jc w:val="both"/>
        <w:rPr>
          <w:rFonts w:asciiTheme="majorBidi" w:hAnsiTheme="majorBidi" w:cstheme="majorBidi"/>
          <w:rtl/>
          <w:lang w:bidi="ar-IQ"/>
        </w:rPr>
      </w:pPr>
      <w:r w:rsidRPr="00BB03DA">
        <w:rPr>
          <w:rStyle w:val="ac"/>
          <w:rtl/>
        </w:rPr>
        <w:sym w:font="Symbol" w:char="F029"/>
      </w:r>
      <w:r>
        <w:rPr>
          <w:rStyle w:val="ac"/>
          <w:rtl/>
        </w:rPr>
        <w:t>1</w:t>
      </w:r>
      <w:r w:rsidRPr="00BB03DA">
        <w:rPr>
          <w:rStyle w:val="ac"/>
          <w:rtl/>
        </w:rPr>
        <w:sym w:font="Symbol" w:char="F028"/>
      </w:r>
      <w:r>
        <w:rPr>
          <w:rtl/>
        </w:rPr>
        <w:t xml:space="preserve"> </w:t>
      </w:r>
      <w:hyperlink r:id="rId1" w:tooltip="منتدى تكنولوجيا الاجهزة الطبية الحيوية biomedical engineering" w:history="1">
        <w:r w:rsidRPr="00BB03DA">
          <w:rPr>
            <w:rStyle w:val="Char3"/>
            <w:rtl/>
          </w:rPr>
          <w:t>منتدى تكنولوجيا الاجهزة الطبية الحيوية</w:t>
        </w:r>
        <w:r w:rsidRPr="00BB03DA">
          <w:rPr>
            <w:rStyle w:val="Char3"/>
          </w:rPr>
          <w:t xml:space="preserve"> biomedical engineering</w:t>
        </w:r>
      </w:hyperlink>
      <w:r w:rsidRPr="00BB03DA">
        <w:rPr>
          <w:rStyle w:val="Char3"/>
        </w:rPr>
        <w:t xml:space="preserve"> - </w:t>
      </w:r>
      <w:r w:rsidRPr="00BB03DA">
        <w:rPr>
          <w:rStyle w:val="Char3"/>
          <w:rtl/>
        </w:rPr>
        <w:t>من قسم</w:t>
      </w:r>
      <w:r w:rsidRPr="00BB03DA">
        <w:rPr>
          <w:rStyle w:val="Char3"/>
        </w:rPr>
        <w:t xml:space="preserve">: </w:t>
      </w:r>
      <w:hyperlink r:id="rId2" w:tooltip="منتدى الاجهزة العلاجية, Therapeutic equipment" w:history="1">
        <w:r w:rsidRPr="00BB03DA">
          <w:rPr>
            <w:rStyle w:val="Char3"/>
            <w:rtl/>
          </w:rPr>
          <w:t>منتدى الاجهزة العلاجية</w:t>
        </w:r>
        <w:r w:rsidRPr="00BB03DA">
          <w:rPr>
            <w:rStyle w:val="Char3"/>
          </w:rPr>
          <w:t>, Therapeutic equipment</w:t>
        </w:r>
      </w:hyperlink>
    </w:p>
  </w:footnote>
  <w:footnote w:id="20">
    <w:p w:rsidR="004D6BCD" w:rsidRPr="00991543" w:rsidRDefault="004D6BCD" w:rsidP="0066114B">
      <w:pPr>
        <w:pStyle w:val="ab"/>
        <w:jc w:val="both"/>
        <w:rPr>
          <w:rFonts w:asciiTheme="majorBidi" w:hAnsiTheme="majorBidi" w:cstheme="majorBidi"/>
          <w:rtl/>
          <w:lang w:bidi="ar-IQ"/>
        </w:rPr>
      </w:pPr>
      <w:r w:rsidRPr="00991543">
        <w:rPr>
          <w:rStyle w:val="ac"/>
          <w:rtl/>
        </w:rPr>
        <w:sym w:font="Symbol" w:char="F029"/>
      </w:r>
      <w:r>
        <w:rPr>
          <w:rStyle w:val="ac"/>
          <w:rtl/>
        </w:rPr>
        <w:t>2</w:t>
      </w:r>
      <w:r w:rsidRPr="00991543">
        <w:rPr>
          <w:rStyle w:val="ac"/>
          <w:rtl/>
        </w:rPr>
        <w:sym w:font="Symbol" w:char="F028"/>
      </w:r>
      <w:r>
        <w:rPr>
          <w:rtl/>
        </w:rPr>
        <w:t xml:space="preserve"> </w:t>
      </w:r>
      <w:r w:rsidRPr="00991543">
        <w:rPr>
          <w:rFonts w:asciiTheme="majorBidi" w:hAnsiTheme="majorBidi" w:cstheme="majorBidi"/>
          <w:rtl/>
        </w:rPr>
        <w:t xml:space="preserve">عباس علي عذاب : </w:t>
      </w:r>
      <w:proofErr w:type="spellStart"/>
      <w:r w:rsidRPr="00991543">
        <w:rPr>
          <w:rFonts w:asciiTheme="majorBidi" w:hAnsiTheme="majorBidi" w:cstheme="majorBidi"/>
          <w:u w:val="single"/>
          <w:rtl/>
        </w:rPr>
        <w:t>ت</w:t>
      </w:r>
      <w:r w:rsidRPr="00991543">
        <w:rPr>
          <w:rFonts w:asciiTheme="majorBidi" w:hAnsiTheme="majorBidi" w:cstheme="majorBidi"/>
          <w:rtl/>
        </w:rPr>
        <w:t>اثير</w:t>
      </w:r>
      <w:proofErr w:type="spellEnd"/>
      <w:r w:rsidRPr="00991543">
        <w:rPr>
          <w:rFonts w:asciiTheme="majorBidi" w:hAnsiTheme="majorBidi" w:cstheme="majorBidi"/>
          <w:rtl/>
        </w:rPr>
        <w:t xml:space="preserve"> برنامج تدريب الضفادع البشرية في بعض الخصائص الفسيولوجية , رسالة ماجستير غير منشورة , كلية التربية الرياضية , جامعة البصرة ,1989 , ص380</w:t>
      </w:r>
    </w:p>
  </w:footnote>
  <w:footnote w:id="21">
    <w:p w:rsidR="004D6BCD" w:rsidRPr="00493FCF" w:rsidRDefault="004D6BCD" w:rsidP="0066114B">
      <w:pPr>
        <w:pStyle w:val="ab"/>
        <w:jc w:val="both"/>
        <w:rPr>
          <w:rFonts w:asciiTheme="majorBidi" w:eastAsiaTheme="minorEastAsia" w:hAnsiTheme="majorBidi" w:cstheme="majorBidi"/>
          <w:rtl/>
          <w:lang w:bidi="ar-IQ"/>
        </w:rPr>
      </w:pPr>
      <w:r w:rsidRPr="00F061C8">
        <w:rPr>
          <w:rStyle w:val="ac"/>
          <w:rtl/>
        </w:rPr>
        <w:sym w:font="Symbol" w:char="F029"/>
      </w:r>
      <w:r>
        <w:rPr>
          <w:rStyle w:val="ac"/>
          <w:rtl/>
        </w:rPr>
        <w:t>3</w:t>
      </w:r>
      <w:r w:rsidRPr="00F061C8">
        <w:rPr>
          <w:rStyle w:val="ac"/>
          <w:rtl/>
        </w:rPr>
        <w:sym w:font="Symbol" w:char="F028"/>
      </w:r>
      <w:r>
        <w:rPr>
          <w:rtl/>
        </w:rPr>
        <w:t xml:space="preserve"> </w:t>
      </w:r>
      <w:r w:rsidRPr="00F061C8">
        <w:rPr>
          <w:rFonts w:asciiTheme="majorBidi" w:eastAsia="Times New Roman" w:hAnsiTheme="majorBidi" w:cstheme="majorBidi"/>
          <w:color w:val="000000"/>
          <w:rtl/>
        </w:rPr>
        <w:t>نجيب محمود نصر</w:t>
      </w:r>
      <w:r w:rsidRPr="00F061C8">
        <w:rPr>
          <w:rFonts w:eastAsiaTheme="minorEastAsia" w:hint="cs"/>
          <w:rtl/>
        </w:rPr>
        <w:t>:</w:t>
      </w:r>
      <w:r w:rsidRPr="00F061C8">
        <w:rPr>
          <w:rFonts w:asciiTheme="majorBidi" w:eastAsia="Times New Roman" w:hAnsiTheme="majorBidi" w:cstheme="majorBidi"/>
          <w:color w:val="000000"/>
          <w:rtl/>
        </w:rPr>
        <w:t xml:space="preserve"> تكنولوجيا الوقاية من أشعة الليزر المدمرة ،</w:t>
      </w:r>
      <w:r w:rsidRPr="00F061C8">
        <w:rPr>
          <w:rFonts w:asciiTheme="majorBidi" w:eastAsia="Times New Roman" w:hAnsiTheme="majorBidi" w:cstheme="majorBidi"/>
          <w:color w:val="000000"/>
          <w:u w:val="single"/>
          <w:rtl/>
        </w:rPr>
        <w:t xml:space="preserve"> المجلة العسكرية</w:t>
      </w:r>
      <w:r w:rsidRPr="00F061C8">
        <w:rPr>
          <w:rFonts w:asciiTheme="majorBidi" w:eastAsia="Times New Roman" w:hAnsiTheme="majorBidi" w:cstheme="majorBidi" w:hint="cs"/>
          <w:color w:val="000000"/>
          <w:rtl/>
        </w:rPr>
        <w:t>,</w:t>
      </w:r>
      <w:r w:rsidRPr="00F061C8">
        <w:rPr>
          <w:rFonts w:asciiTheme="majorBidi" w:eastAsia="Times New Roman" w:hAnsiTheme="majorBidi" w:cstheme="majorBidi"/>
          <w:color w:val="000000"/>
          <w:rtl/>
        </w:rPr>
        <w:t xml:space="preserve"> القاهرة، العدد الصادر في أبريل 1994,</w:t>
      </w:r>
      <w:r w:rsidRPr="00F061C8">
        <w:rPr>
          <w:rFonts w:asciiTheme="majorBidi" w:eastAsia="Times New Roman" w:hAnsiTheme="majorBidi" w:cstheme="majorBidi" w:hint="cs"/>
          <w:color w:val="000000"/>
          <w:rtl/>
        </w:rPr>
        <w:t xml:space="preserve"> </w:t>
      </w:r>
      <w:r w:rsidRPr="00F061C8">
        <w:rPr>
          <w:rFonts w:asciiTheme="majorBidi" w:eastAsia="Times New Roman" w:hAnsiTheme="majorBidi" w:cstheme="majorBidi"/>
          <w:color w:val="000000"/>
          <w:rtl/>
        </w:rPr>
        <w:t>ص</w:t>
      </w:r>
      <w:r>
        <w:rPr>
          <w:rFonts w:asciiTheme="majorBidi" w:eastAsia="Times New Roman" w:hAnsiTheme="majorBidi" w:cstheme="majorBidi" w:hint="cs"/>
          <w:color w:val="000000"/>
          <w:rtl/>
        </w:rPr>
        <w:t>5</w:t>
      </w:r>
      <w:r w:rsidRPr="00F061C8">
        <w:rPr>
          <w:rFonts w:asciiTheme="majorBidi" w:eastAsia="Times New Roman" w:hAnsiTheme="majorBidi" w:cstheme="majorBidi"/>
          <w:color w:val="000000"/>
          <w:rtl/>
        </w:rPr>
        <w:t>3</w:t>
      </w:r>
    </w:p>
  </w:footnote>
  <w:footnote w:id="22">
    <w:p w:rsidR="004D6BCD" w:rsidRDefault="004D6BCD" w:rsidP="0066114B">
      <w:pPr>
        <w:pStyle w:val="ab"/>
        <w:jc w:val="both"/>
      </w:pPr>
      <w:r w:rsidRPr="00225A38">
        <w:rPr>
          <w:rStyle w:val="ac"/>
          <w:rtl/>
        </w:rPr>
        <w:sym w:font="Symbol" w:char="F029"/>
      </w:r>
      <w:r>
        <w:rPr>
          <w:rStyle w:val="ac"/>
          <w:rtl/>
        </w:rPr>
        <w:t>4</w:t>
      </w:r>
      <w:r w:rsidRPr="00225A38">
        <w:rPr>
          <w:rStyle w:val="ac"/>
          <w:rtl/>
        </w:rPr>
        <w:sym w:font="Symbol" w:char="F028"/>
      </w:r>
      <w:r>
        <w:rPr>
          <w:rtl/>
        </w:rPr>
        <w:t xml:space="preserve"> </w:t>
      </w:r>
      <w:r>
        <w:rPr>
          <w:rFonts w:hint="cs"/>
          <w:rtl/>
        </w:rPr>
        <w:t xml:space="preserve">ريسان </w:t>
      </w:r>
      <w:proofErr w:type="spellStart"/>
      <w:r>
        <w:rPr>
          <w:rFonts w:hint="cs"/>
          <w:rtl/>
        </w:rPr>
        <w:t>خريباط</w:t>
      </w:r>
      <w:proofErr w:type="spellEnd"/>
      <w:r>
        <w:rPr>
          <w:rFonts w:hint="cs"/>
          <w:rtl/>
        </w:rPr>
        <w:t>: مصدر سبق ذكره ,2002,ص92</w:t>
      </w:r>
    </w:p>
  </w:footnote>
  <w:footnote w:id="23">
    <w:p w:rsidR="004D6BCD" w:rsidRPr="00991543" w:rsidRDefault="004D6BCD" w:rsidP="00A60051">
      <w:pPr>
        <w:pStyle w:val="ab"/>
        <w:spacing w:line="360" w:lineRule="auto"/>
        <w:rPr>
          <w:rFonts w:asciiTheme="majorBidi" w:hAnsiTheme="majorBidi" w:cstheme="majorBidi"/>
          <w:rtl/>
        </w:rPr>
      </w:pPr>
      <w:r w:rsidRPr="00991543">
        <w:rPr>
          <w:rStyle w:val="ac"/>
          <w:rFonts w:asciiTheme="majorBidi" w:hAnsiTheme="majorBidi" w:cstheme="majorBidi"/>
          <w:rtl/>
        </w:rPr>
        <w:sym w:font="Symbol" w:char="F029"/>
      </w:r>
      <w:r>
        <w:rPr>
          <w:rStyle w:val="ac"/>
          <w:rFonts w:asciiTheme="majorBidi" w:hAnsiTheme="majorBidi" w:cstheme="majorBidi" w:hint="cs"/>
          <w:rtl/>
        </w:rPr>
        <w:t>1</w:t>
      </w:r>
      <w:r w:rsidRPr="00991543">
        <w:rPr>
          <w:rStyle w:val="ac"/>
          <w:rFonts w:asciiTheme="majorBidi" w:hAnsiTheme="majorBidi" w:cstheme="majorBidi"/>
          <w:rtl/>
        </w:rPr>
        <w:sym w:font="Symbol" w:char="F028"/>
      </w:r>
      <w:r w:rsidRPr="00991543">
        <w:rPr>
          <w:rFonts w:asciiTheme="majorBidi" w:hAnsiTheme="majorBidi" w:cstheme="majorBidi"/>
          <w:rtl/>
        </w:rPr>
        <w:t xml:space="preserve"> سالم مختار</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w:t>
      </w:r>
      <w:r w:rsidRPr="00991543">
        <w:rPr>
          <w:rFonts w:asciiTheme="majorBidi" w:hAnsiTheme="majorBidi" w:cstheme="majorBidi"/>
          <w:u w:val="single"/>
          <w:rtl/>
        </w:rPr>
        <w:t>كرة القدم لعبة الملايين</w:t>
      </w:r>
      <w:r w:rsidR="00A60051">
        <w:rPr>
          <w:rFonts w:asciiTheme="majorBidi" w:hAnsiTheme="majorBidi" w:cstheme="majorBidi" w:hint="cs"/>
          <w:rtl/>
        </w:rPr>
        <w:t xml:space="preserve"> </w:t>
      </w:r>
      <w:r w:rsidRPr="00991543">
        <w:rPr>
          <w:rFonts w:asciiTheme="majorBidi" w:hAnsiTheme="majorBidi" w:cstheme="majorBidi"/>
          <w:rtl/>
        </w:rPr>
        <w:t>،ط</w:t>
      </w:r>
      <w:r w:rsidR="00A60051">
        <w:rPr>
          <w:rFonts w:asciiTheme="majorBidi" w:hAnsiTheme="majorBidi" w:cstheme="majorBidi" w:hint="cs"/>
          <w:rtl/>
        </w:rPr>
        <w:t xml:space="preserve"> </w:t>
      </w:r>
      <w:r w:rsidRPr="00991543">
        <w:rPr>
          <w:rFonts w:asciiTheme="majorBidi" w:hAnsiTheme="majorBidi" w:cstheme="majorBidi"/>
          <w:rtl/>
        </w:rPr>
        <w:t>2</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w:t>
      </w:r>
      <w:r w:rsidRPr="00991543">
        <w:rPr>
          <w:rFonts w:asciiTheme="majorBidi" w:hAnsiTheme="majorBidi" w:cstheme="majorBidi"/>
          <w:rtl/>
        </w:rPr>
        <w:t>مؤسسة المعارف</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w:t>
      </w:r>
      <w:r w:rsidRPr="00991543">
        <w:rPr>
          <w:rFonts w:asciiTheme="majorBidi" w:hAnsiTheme="majorBidi" w:cstheme="majorBidi"/>
          <w:rtl/>
        </w:rPr>
        <w:t>بيروت</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w:t>
      </w:r>
      <w:r w:rsidRPr="00991543">
        <w:rPr>
          <w:rFonts w:asciiTheme="majorBidi" w:hAnsiTheme="majorBidi" w:cstheme="majorBidi"/>
          <w:rtl/>
        </w:rPr>
        <w:t>1988</w:t>
      </w:r>
      <w:r w:rsidR="00A60051">
        <w:rPr>
          <w:rFonts w:asciiTheme="majorBidi" w:hAnsiTheme="majorBidi" w:cstheme="majorBidi" w:hint="cs"/>
          <w:rtl/>
        </w:rPr>
        <w:t xml:space="preserve"> </w:t>
      </w:r>
      <w:r w:rsidRPr="00991543">
        <w:rPr>
          <w:rFonts w:asciiTheme="majorBidi" w:hAnsiTheme="majorBidi" w:cstheme="majorBidi"/>
          <w:rtl/>
        </w:rPr>
        <w:t>,</w:t>
      </w:r>
      <w:r w:rsidR="00A60051">
        <w:rPr>
          <w:rFonts w:asciiTheme="majorBidi" w:hAnsiTheme="majorBidi" w:cstheme="majorBidi" w:hint="cs"/>
          <w:rtl/>
        </w:rPr>
        <w:t xml:space="preserve"> ص 50 .</w:t>
      </w:r>
    </w:p>
  </w:footnote>
  <w:footnote w:id="24">
    <w:p w:rsidR="004D6BCD" w:rsidRPr="007C1726" w:rsidRDefault="004D6BCD" w:rsidP="00F16DB8">
      <w:pPr>
        <w:bidi w:val="0"/>
        <w:spacing w:after="0" w:line="336" w:lineRule="auto"/>
        <w:ind w:right="360"/>
        <w:jc w:val="lowKashida"/>
        <w:rPr>
          <w:rFonts w:ascii="Times New Roman" w:eastAsia="Times New Roman" w:hAnsi="Times New Roman" w:cs="Simplified Arabic"/>
          <w:sz w:val="20"/>
          <w:szCs w:val="20"/>
          <w:lang w:bidi="ar-IQ"/>
        </w:rPr>
      </w:pPr>
      <w:r w:rsidRPr="007C1726">
        <w:rPr>
          <w:rFonts w:asciiTheme="majorBidi" w:hAnsiTheme="majorBidi" w:cstheme="majorBidi"/>
          <w:sz w:val="20"/>
          <w:szCs w:val="20"/>
          <w:vertAlign w:val="superscript"/>
          <w:lang w:bidi="ar-IQ"/>
        </w:rPr>
        <w:t>(</w:t>
      </w:r>
      <w:r w:rsidRPr="007C1726">
        <w:rPr>
          <w:rStyle w:val="ac"/>
          <w:rFonts w:asciiTheme="majorBidi" w:hAnsiTheme="majorBidi" w:cstheme="majorBidi"/>
          <w:sz w:val="20"/>
          <w:szCs w:val="20"/>
        </w:rPr>
        <w:t>1</w:t>
      </w:r>
      <w:r w:rsidRPr="007C1726">
        <w:rPr>
          <w:rFonts w:asciiTheme="majorBidi" w:hAnsiTheme="majorBidi" w:cstheme="majorBidi"/>
          <w:sz w:val="20"/>
          <w:szCs w:val="20"/>
          <w:vertAlign w:val="superscript"/>
          <w:lang w:bidi="ar-IQ"/>
        </w:rPr>
        <w:t>)</w:t>
      </w:r>
      <w:r w:rsidRPr="007C1726">
        <w:rPr>
          <w:rFonts w:asciiTheme="majorBidi" w:hAnsiTheme="majorBidi" w:cstheme="majorBidi"/>
          <w:sz w:val="20"/>
          <w:szCs w:val="20"/>
          <w:lang w:bidi="ar-IQ"/>
        </w:rPr>
        <w:t xml:space="preserve"> </w:t>
      </w:r>
      <w:proofErr w:type="spellStart"/>
      <w:r w:rsidRPr="007C1726">
        <w:rPr>
          <w:rFonts w:ascii="Times New Roman" w:eastAsia="Times New Roman" w:hAnsi="Times New Roman" w:cs="Simplified Arabic"/>
          <w:sz w:val="20"/>
          <w:szCs w:val="20"/>
        </w:rPr>
        <w:t>Brownal</w:t>
      </w:r>
      <w:proofErr w:type="spellEnd"/>
      <w:r w:rsidRPr="007C1726">
        <w:rPr>
          <w:rFonts w:ascii="Times New Roman" w:eastAsia="Times New Roman" w:hAnsi="Times New Roman" w:cs="Simplified Arabic"/>
          <w:sz w:val="20"/>
          <w:szCs w:val="20"/>
        </w:rPr>
        <w:t xml:space="preserve">, </w:t>
      </w:r>
      <w:r w:rsidRPr="007C1726">
        <w:rPr>
          <w:rFonts w:ascii="Times New Roman" w:eastAsia="Times New Roman" w:hAnsi="Times New Roman" w:cs="Simplified Arabic"/>
          <w:sz w:val="20"/>
          <w:szCs w:val="20"/>
          <w:u w:val="single"/>
        </w:rPr>
        <w:t xml:space="preserve">An </w:t>
      </w:r>
      <w:proofErr w:type="spellStart"/>
      <w:r w:rsidRPr="007C1726">
        <w:rPr>
          <w:rFonts w:ascii="Times New Roman" w:eastAsia="Times New Roman" w:hAnsi="Times New Roman" w:cs="Simplified Arabic"/>
          <w:sz w:val="20"/>
          <w:szCs w:val="20"/>
          <w:u w:val="single"/>
        </w:rPr>
        <w:t>Instrution</w:t>
      </w:r>
      <w:proofErr w:type="spellEnd"/>
      <w:r w:rsidRPr="007C1726">
        <w:rPr>
          <w:rFonts w:ascii="Times New Roman" w:eastAsia="Times New Roman" w:hAnsi="Times New Roman" w:cs="Simplified Arabic"/>
          <w:sz w:val="20"/>
          <w:szCs w:val="20"/>
          <w:u w:val="single"/>
        </w:rPr>
        <w:t xml:space="preserve"> Technology</w:t>
      </w:r>
      <w:r w:rsidRPr="007C1726">
        <w:rPr>
          <w:rFonts w:ascii="Times New Roman" w:eastAsia="Times New Roman" w:hAnsi="Times New Roman" w:cs="Simplified Arabic"/>
          <w:sz w:val="20"/>
          <w:szCs w:val="20"/>
        </w:rPr>
        <w:t xml:space="preserve">, Media, </w:t>
      </w:r>
      <w:proofErr w:type="spellStart"/>
      <w:r w:rsidRPr="007C1726">
        <w:rPr>
          <w:rFonts w:ascii="Times New Roman" w:eastAsia="Times New Roman" w:hAnsi="Times New Roman" w:cs="Simplified Arabic"/>
          <w:sz w:val="20"/>
          <w:szCs w:val="20"/>
        </w:rPr>
        <w:t>Sonsyork</w:t>
      </w:r>
      <w:proofErr w:type="spellEnd"/>
      <w:r w:rsidRPr="007C1726">
        <w:rPr>
          <w:rFonts w:ascii="Times New Roman" w:eastAsia="Times New Roman" w:hAnsi="Times New Roman" w:cs="Simplified Arabic"/>
          <w:sz w:val="20"/>
          <w:szCs w:val="20"/>
        </w:rPr>
        <w:t xml:space="preserve">, 1980p118 </w:t>
      </w:r>
    </w:p>
  </w:footnote>
  <w:footnote w:id="25">
    <w:p w:rsidR="004D6BCD" w:rsidRDefault="004D6BCD" w:rsidP="00F16DB8">
      <w:pPr>
        <w:pStyle w:val="ab"/>
        <w:rPr>
          <w:rFonts w:ascii="Arial" w:hAnsi="Arial"/>
          <w:b/>
          <w:bCs/>
          <w:sz w:val="22"/>
          <w:szCs w:val="22"/>
          <w:rtl/>
          <w:lang w:bidi="ar-IQ"/>
        </w:rPr>
      </w:pPr>
      <w:r w:rsidRPr="007C1726">
        <w:rPr>
          <w:rStyle w:val="ac"/>
          <w:rFonts w:asciiTheme="majorBidi" w:hAnsiTheme="majorBidi" w:cstheme="majorBidi"/>
          <w:rtl/>
        </w:rPr>
        <w:sym w:font="Symbol" w:char="F029"/>
      </w:r>
      <w:r w:rsidRPr="007C1726">
        <w:rPr>
          <w:rStyle w:val="ac"/>
          <w:rFonts w:asciiTheme="majorBidi" w:hAnsiTheme="majorBidi" w:cstheme="majorBidi" w:hint="cs"/>
          <w:rtl/>
        </w:rPr>
        <w:t>2</w:t>
      </w:r>
      <w:r w:rsidRPr="007C1726">
        <w:rPr>
          <w:rStyle w:val="ac"/>
          <w:rFonts w:asciiTheme="majorBidi" w:hAnsiTheme="majorBidi" w:cstheme="majorBidi"/>
          <w:rtl/>
        </w:rPr>
        <w:sym w:font="Symbol" w:char="F028"/>
      </w:r>
      <w:r w:rsidRPr="007C1726">
        <w:rPr>
          <w:rFonts w:asciiTheme="majorBidi" w:hAnsiTheme="majorBidi" w:cstheme="majorBidi"/>
          <w:rtl/>
        </w:rPr>
        <w:t xml:space="preserve"> محمد حسن علاوي : </w:t>
      </w:r>
      <w:r w:rsidRPr="007C1726">
        <w:rPr>
          <w:rFonts w:asciiTheme="majorBidi" w:hAnsiTheme="majorBidi" w:cstheme="majorBidi"/>
          <w:u w:val="single"/>
          <w:rtl/>
        </w:rPr>
        <w:t>المصدر السابق</w:t>
      </w:r>
      <w:r w:rsidRPr="007C1726">
        <w:rPr>
          <w:rFonts w:asciiTheme="majorBidi" w:hAnsiTheme="majorBidi" w:cstheme="majorBidi"/>
          <w:rtl/>
        </w:rPr>
        <w:t>، 1979، ص29.</w:t>
      </w:r>
    </w:p>
  </w:footnote>
  <w:footnote w:id="26">
    <w:p w:rsidR="004D6BCD" w:rsidRPr="007C1726" w:rsidRDefault="004D6BCD" w:rsidP="00F16DB8">
      <w:pPr>
        <w:bidi w:val="0"/>
        <w:spacing w:after="0" w:line="240" w:lineRule="auto"/>
        <w:ind w:right="360"/>
        <w:jc w:val="lowKashida"/>
        <w:rPr>
          <w:rFonts w:asciiTheme="majorBidi" w:eastAsia="Times New Roman" w:hAnsiTheme="majorBidi" w:cstheme="majorBidi"/>
          <w:sz w:val="20"/>
          <w:szCs w:val="20"/>
          <w:lang w:bidi="ar-IQ"/>
        </w:rPr>
      </w:pPr>
      <w:r w:rsidRPr="007C1726">
        <w:rPr>
          <w:rFonts w:asciiTheme="majorBidi" w:hAnsiTheme="majorBidi" w:cstheme="majorBidi"/>
          <w:sz w:val="20"/>
          <w:szCs w:val="20"/>
          <w:vertAlign w:val="superscript"/>
          <w:lang w:bidi="ar-IQ"/>
        </w:rPr>
        <w:t>(</w:t>
      </w:r>
      <w:r w:rsidRPr="007C1726">
        <w:rPr>
          <w:rStyle w:val="ac"/>
          <w:rFonts w:asciiTheme="majorBidi" w:hAnsiTheme="majorBidi" w:cstheme="majorBidi"/>
          <w:sz w:val="20"/>
          <w:szCs w:val="20"/>
        </w:rPr>
        <w:t>3</w:t>
      </w:r>
      <w:r w:rsidRPr="007C1726">
        <w:rPr>
          <w:rFonts w:asciiTheme="majorBidi" w:hAnsiTheme="majorBidi" w:cstheme="majorBidi"/>
          <w:sz w:val="20"/>
          <w:szCs w:val="20"/>
          <w:vertAlign w:val="superscript"/>
          <w:lang w:bidi="ar-IQ"/>
        </w:rPr>
        <w:t>)</w:t>
      </w:r>
      <w:r w:rsidRPr="007C1726">
        <w:rPr>
          <w:rFonts w:asciiTheme="majorBidi" w:hAnsiTheme="majorBidi" w:cstheme="majorBidi"/>
          <w:sz w:val="20"/>
          <w:szCs w:val="20"/>
          <w:lang w:bidi="ar-IQ"/>
        </w:rPr>
        <w:t xml:space="preserve"> </w:t>
      </w:r>
      <w:r w:rsidRPr="007C1726">
        <w:rPr>
          <w:rFonts w:asciiTheme="majorBidi" w:eastAsia="Times New Roman" w:hAnsiTheme="majorBidi" w:cstheme="majorBidi"/>
          <w:sz w:val="20"/>
          <w:szCs w:val="20"/>
        </w:rPr>
        <w:t xml:space="preserve">Gould, Julius &amp; Kolb, William, </w:t>
      </w:r>
      <w:r w:rsidRPr="007C1726">
        <w:rPr>
          <w:rFonts w:asciiTheme="majorBidi" w:eastAsia="Times New Roman" w:hAnsiTheme="majorBidi" w:cstheme="majorBidi"/>
          <w:sz w:val="20"/>
          <w:szCs w:val="20"/>
          <w:u w:val="single"/>
        </w:rPr>
        <w:t>A Dictionary of the Social Sciences</w:t>
      </w:r>
      <w:r w:rsidRPr="007C1726">
        <w:rPr>
          <w:rFonts w:asciiTheme="majorBidi" w:eastAsia="Times New Roman" w:hAnsiTheme="majorBidi" w:cstheme="majorBidi"/>
          <w:sz w:val="20"/>
          <w:szCs w:val="20"/>
        </w:rPr>
        <w:t>, The free press, New York, 1965.</w:t>
      </w:r>
    </w:p>
  </w:footnote>
  <w:footnote w:id="27">
    <w:p w:rsidR="004D6BCD" w:rsidRPr="00484C9E" w:rsidRDefault="004D6BCD" w:rsidP="00F16DB8">
      <w:pPr>
        <w:pStyle w:val="ab"/>
        <w:bidi w:val="0"/>
        <w:rPr>
          <w:rFonts w:asciiTheme="majorBidi" w:eastAsiaTheme="minorEastAsia" w:hAnsiTheme="majorBidi" w:cstheme="majorBidi"/>
          <w:lang w:bidi="ar-IQ"/>
        </w:rPr>
      </w:pPr>
      <w:r w:rsidRPr="00484C9E">
        <w:rPr>
          <w:rFonts w:asciiTheme="majorBidi" w:hAnsiTheme="majorBidi" w:cstheme="majorBidi"/>
          <w:vertAlign w:val="superscript"/>
          <w:lang w:bidi="ar-IQ"/>
        </w:rPr>
        <w:t>(</w:t>
      </w:r>
      <w:r w:rsidRPr="00484C9E">
        <w:rPr>
          <w:rStyle w:val="ac"/>
          <w:rFonts w:asciiTheme="majorBidi" w:hAnsiTheme="majorBidi" w:cstheme="majorBidi"/>
        </w:rPr>
        <w:t>1</w:t>
      </w:r>
      <w:r w:rsidRPr="00484C9E">
        <w:rPr>
          <w:rFonts w:asciiTheme="majorBidi" w:hAnsiTheme="majorBidi" w:cstheme="majorBidi"/>
          <w:vertAlign w:val="superscript"/>
          <w:lang w:bidi="ar-IQ"/>
        </w:rPr>
        <w:t>)</w:t>
      </w:r>
      <w:r w:rsidRPr="00484C9E">
        <w:rPr>
          <w:rFonts w:asciiTheme="majorBidi" w:hAnsiTheme="majorBidi" w:cstheme="majorBidi"/>
          <w:lang w:bidi="ar-IQ"/>
        </w:rPr>
        <w:t xml:space="preserve"> </w:t>
      </w:r>
      <w:r w:rsidRPr="00484C9E">
        <w:rPr>
          <w:rFonts w:asciiTheme="majorBidi" w:eastAsiaTheme="minorEastAsia" w:hAnsiTheme="majorBidi" w:cstheme="majorBidi"/>
        </w:rPr>
        <w:t xml:space="preserve">Levine </w:t>
      </w:r>
      <w:proofErr w:type="spellStart"/>
      <w:r w:rsidRPr="00484C9E">
        <w:rPr>
          <w:rFonts w:asciiTheme="majorBidi" w:eastAsiaTheme="minorEastAsia" w:hAnsiTheme="majorBidi" w:cstheme="majorBidi"/>
        </w:rPr>
        <w:t>V,Geronemus</w:t>
      </w:r>
      <w:proofErr w:type="spellEnd"/>
      <w:r w:rsidRPr="00484C9E">
        <w:rPr>
          <w:rFonts w:asciiTheme="majorBidi" w:eastAsiaTheme="minorEastAsia" w:hAnsiTheme="majorBidi" w:cstheme="majorBidi"/>
        </w:rPr>
        <w:t xml:space="preserve"> R : </w:t>
      </w:r>
      <w:r w:rsidRPr="00484C9E">
        <w:rPr>
          <w:rFonts w:asciiTheme="majorBidi" w:eastAsiaTheme="minorEastAsia" w:hAnsiTheme="majorBidi" w:cstheme="majorBidi"/>
          <w:u w:val="single"/>
        </w:rPr>
        <w:t>Tattoo removal with Q-switched ruby laser and</w:t>
      </w:r>
      <w:r w:rsidRPr="00484C9E">
        <w:rPr>
          <w:rFonts w:asciiTheme="majorBidi" w:eastAsiaTheme="minorEastAsia" w:hAnsiTheme="majorBidi" w:cstheme="majorBidi"/>
        </w:rPr>
        <w:t xml:space="preserve"> </w:t>
      </w:r>
      <w:r w:rsidRPr="00484C9E">
        <w:rPr>
          <w:rFonts w:asciiTheme="majorBidi" w:eastAsiaTheme="minorEastAsia" w:hAnsiTheme="majorBidi" w:cstheme="majorBidi"/>
          <w:u w:val="single"/>
        </w:rPr>
        <w:t xml:space="preserve">the </w:t>
      </w:r>
      <w:proofErr w:type="spellStart"/>
      <w:r w:rsidRPr="00484C9E">
        <w:rPr>
          <w:rFonts w:asciiTheme="majorBidi" w:eastAsiaTheme="minorEastAsia" w:hAnsiTheme="majorBidi" w:cstheme="majorBidi"/>
          <w:u w:val="single"/>
        </w:rPr>
        <w:t>NdYAG</w:t>
      </w:r>
      <w:proofErr w:type="spellEnd"/>
      <w:r w:rsidRPr="00484C9E">
        <w:rPr>
          <w:rFonts w:asciiTheme="majorBidi" w:eastAsiaTheme="minorEastAsia" w:hAnsiTheme="majorBidi" w:cstheme="majorBidi"/>
          <w:u w:val="single"/>
        </w:rPr>
        <w:t xml:space="preserve"> a comparative study</w:t>
      </w:r>
      <w:r w:rsidRPr="00484C9E">
        <w:rPr>
          <w:rFonts w:asciiTheme="majorBidi" w:eastAsiaTheme="minorEastAsia" w:hAnsiTheme="majorBidi" w:cstheme="majorBidi"/>
        </w:rPr>
        <w:t xml:space="preserve"> , Lasers </w:t>
      </w:r>
      <w:proofErr w:type="spellStart"/>
      <w:r w:rsidRPr="00484C9E">
        <w:rPr>
          <w:rFonts w:asciiTheme="majorBidi" w:eastAsiaTheme="minorEastAsia" w:hAnsiTheme="majorBidi" w:cstheme="majorBidi"/>
        </w:rPr>
        <w:t>Surg</w:t>
      </w:r>
      <w:proofErr w:type="spellEnd"/>
      <w:r w:rsidRPr="00484C9E">
        <w:rPr>
          <w:rFonts w:asciiTheme="majorBidi" w:eastAsiaTheme="minorEastAsia" w:hAnsiTheme="majorBidi" w:cstheme="majorBidi"/>
        </w:rPr>
        <w:t xml:space="preserve"> Med Suppl,1999,</w:t>
      </w:r>
      <w:r w:rsidRPr="00484C9E">
        <w:rPr>
          <w:rFonts w:asciiTheme="majorBidi" w:eastAsiaTheme="minorEastAsia" w:hAnsiTheme="majorBidi" w:cstheme="majorBidi"/>
          <w:lang w:bidi="ar-IQ"/>
        </w:rPr>
        <w:t>p</w:t>
      </w:r>
      <w:r w:rsidRPr="00484C9E">
        <w:rPr>
          <w:rFonts w:asciiTheme="majorBidi" w:eastAsiaTheme="minorEastAsia" w:hAnsiTheme="majorBidi" w:cstheme="majorBidi"/>
        </w:rPr>
        <w:t>,</w:t>
      </w:r>
      <w:r w:rsidRPr="00484C9E">
        <w:rPr>
          <w:rFonts w:asciiTheme="majorBidi" w:eastAsiaTheme="minorEastAsia" w:hAnsiTheme="majorBidi" w:cstheme="majorBidi"/>
          <w:lang w:bidi="ar-IQ"/>
        </w:rPr>
        <w:t>189</w:t>
      </w:r>
    </w:p>
  </w:footnote>
  <w:footnote w:id="28">
    <w:p w:rsidR="004D6BCD" w:rsidRPr="00484C9E" w:rsidRDefault="004D6BCD" w:rsidP="00F16DB8">
      <w:pPr>
        <w:spacing w:line="240" w:lineRule="auto"/>
        <w:jc w:val="both"/>
        <w:rPr>
          <w:rFonts w:asciiTheme="majorBidi" w:hAnsiTheme="majorBidi" w:cstheme="majorBidi"/>
          <w:sz w:val="20"/>
          <w:szCs w:val="20"/>
          <w:rtl/>
          <w:lang w:bidi="ar-IQ"/>
        </w:rPr>
      </w:pPr>
      <w:r w:rsidRPr="00484C9E">
        <w:rPr>
          <w:rStyle w:val="ac"/>
          <w:rFonts w:asciiTheme="majorBidi" w:hAnsiTheme="majorBidi" w:cstheme="majorBidi"/>
          <w:sz w:val="20"/>
          <w:szCs w:val="20"/>
          <w:rtl/>
        </w:rPr>
        <w:sym w:font="Symbol" w:char="F029"/>
      </w:r>
      <w:r w:rsidRPr="00484C9E">
        <w:rPr>
          <w:rStyle w:val="ac"/>
          <w:rFonts w:asciiTheme="majorBidi" w:hAnsiTheme="majorBidi" w:cstheme="majorBidi"/>
          <w:sz w:val="20"/>
          <w:szCs w:val="20"/>
          <w:rtl/>
        </w:rPr>
        <w:t>2</w:t>
      </w:r>
      <w:r w:rsidRPr="00484C9E">
        <w:rPr>
          <w:rStyle w:val="ac"/>
          <w:rFonts w:asciiTheme="majorBidi" w:hAnsiTheme="majorBidi" w:cstheme="majorBidi"/>
          <w:sz w:val="20"/>
          <w:szCs w:val="20"/>
          <w:rtl/>
        </w:rPr>
        <w:sym w:font="Symbol" w:char="F028"/>
      </w:r>
      <w:r w:rsidRPr="00484C9E">
        <w:rPr>
          <w:rFonts w:asciiTheme="majorBidi" w:hAnsiTheme="majorBidi" w:cstheme="majorBidi"/>
          <w:sz w:val="20"/>
          <w:szCs w:val="20"/>
          <w:rtl/>
        </w:rPr>
        <w:t xml:space="preserve"> </w:t>
      </w:r>
      <w:r w:rsidRPr="00484C9E">
        <w:rPr>
          <w:rFonts w:asciiTheme="majorBidi" w:hAnsiTheme="majorBidi" w:cstheme="majorBidi"/>
          <w:sz w:val="20"/>
          <w:szCs w:val="20"/>
          <w:rtl/>
          <w:lang w:bidi="ar-IQ"/>
        </w:rPr>
        <w:t xml:space="preserve">حنفي محمود مختار : </w:t>
      </w:r>
      <w:r w:rsidRPr="00484C9E">
        <w:rPr>
          <w:rFonts w:asciiTheme="majorBidi" w:hAnsiTheme="majorBidi" w:cstheme="majorBidi"/>
          <w:sz w:val="20"/>
          <w:szCs w:val="20"/>
          <w:u w:val="single"/>
          <w:rtl/>
          <w:lang w:bidi="ar-IQ"/>
        </w:rPr>
        <w:t xml:space="preserve">المصدر السابق </w:t>
      </w:r>
      <w:r w:rsidRPr="00484C9E">
        <w:rPr>
          <w:rFonts w:asciiTheme="majorBidi" w:hAnsiTheme="majorBidi" w:cstheme="majorBidi"/>
          <w:sz w:val="20"/>
          <w:szCs w:val="20"/>
          <w:rtl/>
          <w:lang w:bidi="ar-IQ"/>
        </w:rPr>
        <w:t>،1988،  ص 46.</w:t>
      </w:r>
    </w:p>
  </w:footnote>
  <w:footnote w:id="29">
    <w:p w:rsidR="004D6BCD" w:rsidRPr="00484C9E" w:rsidRDefault="004D6BCD" w:rsidP="00F16DB8">
      <w:pPr>
        <w:pStyle w:val="a9"/>
        <w:jc w:val="both"/>
        <w:rPr>
          <w:rFonts w:asciiTheme="majorBidi" w:hAnsiTheme="majorBidi" w:cstheme="majorBidi"/>
          <w:sz w:val="20"/>
          <w:szCs w:val="20"/>
          <w:rtl/>
        </w:rPr>
      </w:pPr>
      <w:r w:rsidRPr="00484C9E">
        <w:rPr>
          <w:rStyle w:val="ac"/>
          <w:rFonts w:asciiTheme="majorBidi" w:hAnsiTheme="majorBidi" w:cstheme="majorBidi"/>
          <w:sz w:val="20"/>
          <w:szCs w:val="20"/>
          <w:rtl/>
        </w:rPr>
        <w:sym w:font="Symbol" w:char="F029"/>
      </w:r>
      <w:r w:rsidRPr="00484C9E">
        <w:rPr>
          <w:rStyle w:val="ac"/>
          <w:rFonts w:asciiTheme="majorBidi" w:hAnsiTheme="majorBidi" w:cstheme="majorBidi"/>
          <w:sz w:val="20"/>
          <w:szCs w:val="20"/>
          <w:rtl/>
        </w:rPr>
        <w:t>3</w:t>
      </w:r>
      <w:r w:rsidRPr="00484C9E">
        <w:rPr>
          <w:rStyle w:val="ac"/>
          <w:rFonts w:asciiTheme="majorBidi" w:hAnsiTheme="majorBidi" w:cstheme="majorBidi"/>
          <w:sz w:val="20"/>
          <w:szCs w:val="20"/>
          <w:rtl/>
        </w:rPr>
        <w:sym w:font="Symbol" w:char="F028"/>
      </w:r>
      <w:r w:rsidRPr="00484C9E">
        <w:rPr>
          <w:rFonts w:asciiTheme="majorBidi" w:hAnsiTheme="majorBidi" w:cstheme="majorBidi"/>
          <w:sz w:val="20"/>
          <w:szCs w:val="20"/>
          <w:rtl/>
        </w:rPr>
        <w:t xml:space="preserve"> </w:t>
      </w:r>
      <w:r w:rsidRPr="00484C9E">
        <w:rPr>
          <w:rFonts w:asciiTheme="majorBidi" w:hAnsiTheme="majorBidi" w:cstheme="majorBidi"/>
          <w:b/>
          <w:bCs/>
          <w:sz w:val="20"/>
          <w:szCs w:val="20"/>
          <w:rtl/>
        </w:rPr>
        <w:t xml:space="preserve"> </w:t>
      </w:r>
      <w:r w:rsidRPr="00484C9E">
        <w:rPr>
          <w:rFonts w:asciiTheme="majorBidi" w:hAnsiTheme="majorBidi" w:cstheme="majorBidi"/>
          <w:sz w:val="20"/>
          <w:szCs w:val="20"/>
          <w:rtl/>
        </w:rPr>
        <w:t xml:space="preserve">محمد القط : </w:t>
      </w:r>
      <w:r w:rsidRPr="00484C9E">
        <w:rPr>
          <w:rFonts w:asciiTheme="majorBidi" w:hAnsiTheme="majorBidi" w:cstheme="majorBidi"/>
          <w:sz w:val="20"/>
          <w:szCs w:val="20"/>
          <w:u w:val="single"/>
          <w:rtl/>
        </w:rPr>
        <w:t>وظائف أعضاء التدريب الرياضي</w:t>
      </w:r>
      <w:r w:rsidRPr="00484C9E">
        <w:rPr>
          <w:rFonts w:asciiTheme="majorBidi" w:hAnsiTheme="majorBidi" w:cstheme="majorBidi"/>
          <w:sz w:val="20"/>
          <w:szCs w:val="20"/>
          <w:rtl/>
        </w:rPr>
        <w:t xml:space="preserve"> ، ط 1 ،  القاهرة ، دار الفكر العربي ، 1999 ، ص 12.</w:t>
      </w:r>
    </w:p>
  </w:footnote>
  <w:footnote w:id="30">
    <w:p w:rsidR="004D6BCD" w:rsidRPr="00484C9E" w:rsidRDefault="004D6BCD" w:rsidP="00F16DB8">
      <w:pPr>
        <w:pStyle w:val="ab"/>
        <w:rPr>
          <w:rFonts w:asciiTheme="majorBidi" w:hAnsiTheme="majorBidi" w:cstheme="majorBidi"/>
          <w:rtl/>
          <w:lang w:bidi="ar-IQ"/>
        </w:rPr>
      </w:pPr>
      <w:r w:rsidRPr="00484C9E">
        <w:rPr>
          <w:rStyle w:val="ac"/>
          <w:rFonts w:asciiTheme="majorBidi" w:hAnsiTheme="majorBidi" w:cstheme="majorBidi"/>
          <w:rtl/>
        </w:rPr>
        <w:sym w:font="Symbol" w:char="F029"/>
      </w:r>
      <w:r w:rsidRPr="00484C9E">
        <w:rPr>
          <w:rStyle w:val="ac"/>
          <w:rFonts w:asciiTheme="majorBidi" w:hAnsiTheme="majorBidi" w:cstheme="majorBidi" w:hint="cs"/>
          <w:rtl/>
        </w:rPr>
        <w:t>4</w:t>
      </w:r>
      <w:r w:rsidRPr="00484C9E">
        <w:rPr>
          <w:rStyle w:val="ac"/>
          <w:rFonts w:asciiTheme="majorBidi" w:hAnsiTheme="majorBidi" w:cstheme="majorBidi"/>
          <w:rtl/>
        </w:rPr>
        <w:sym w:font="Symbol" w:char="F028"/>
      </w:r>
      <w:r w:rsidRPr="00484C9E">
        <w:rPr>
          <w:rFonts w:asciiTheme="majorBidi" w:hAnsiTheme="majorBidi" w:cstheme="majorBidi"/>
          <w:rtl/>
        </w:rPr>
        <w:t xml:space="preserve">  محمود داود الربيعي ، سعيد صالح أمين :</w:t>
      </w:r>
      <w:r w:rsidRPr="00484C9E">
        <w:rPr>
          <w:rFonts w:asciiTheme="majorBidi" w:hAnsiTheme="majorBidi" w:cstheme="majorBidi"/>
          <w:u w:val="single"/>
          <w:rtl/>
        </w:rPr>
        <w:t xml:space="preserve"> الاتجاهات الحديثة في تدريس التربية الرياضية </w:t>
      </w:r>
      <w:r w:rsidRPr="00484C9E">
        <w:rPr>
          <w:rFonts w:asciiTheme="majorBidi" w:hAnsiTheme="majorBidi" w:cstheme="majorBidi"/>
          <w:rtl/>
        </w:rPr>
        <w:t>, اربيل , مطبعة المنارة ,2010 , ص18.</w:t>
      </w:r>
    </w:p>
  </w:footnote>
  <w:footnote w:id="31">
    <w:p w:rsidR="004D6BCD" w:rsidRDefault="004D6BCD" w:rsidP="00F16DB8">
      <w:pPr>
        <w:pStyle w:val="ab"/>
      </w:pPr>
      <w:r w:rsidRPr="002D54D1">
        <w:rPr>
          <w:rStyle w:val="ac"/>
          <w:rtl/>
        </w:rPr>
        <w:sym w:font="Symbol" w:char="F029"/>
      </w:r>
      <w:r>
        <w:rPr>
          <w:rStyle w:val="ac"/>
          <w:rFonts w:hint="cs"/>
          <w:rtl/>
        </w:rPr>
        <w:t>1</w:t>
      </w:r>
      <w:r w:rsidRPr="002D54D1">
        <w:rPr>
          <w:rStyle w:val="ac"/>
          <w:rtl/>
        </w:rPr>
        <w:sym w:font="Symbol" w:char="F028"/>
      </w:r>
      <w:r>
        <w:rPr>
          <w:rtl/>
        </w:rPr>
        <w:t xml:space="preserve"> </w:t>
      </w:r>
      <w:r w:rsidRPr="005760B4">
        <w:rPr>
          <w:rFonts w:ascii="Arial" w:hAnsi="Arial"/>
          <w:b/>
          <w:bCs/>
          <w:rtl/>
        </w:rPr>
        <w:t xml:space="preserve">  </w:t>
      </w:r>
      <w:r w:rsidRPr="005760B4">
        <w:rPr>
          <w:rFonts w:asciiTheme="majorBidi" w:hAnsiTheme="majorBidi" w:cstheme="majorBidi"/>
          <w:rtl/>
        </w:rPr>
        <w:t>نبراس يونس محمد : اثر استخدام أسلوب المنافسات في مستوى أداء بعض المهارات الحركية والاتجاهات بكرة اليد ، رسالة ماجستير ، جامعة الموصل ، كلية التربية الرياضية ،1996، ص33.</w:t>
      </w:r>
    </w:p>
  </w:footnote>
  <w:footnote w:id="32">
    <w:p w:rsidR="004D6BCD" w:rsidRPr="00934B9C" w:rsidRDefault="004D6BCD" w:rsidP="00F16DB8">
      <w:pPr>
        <w:pStyle w:val="ab"/>
        <w:rPr>
          <w:rFonts w:asciiTheme="majorBidi" w:hAnsiTheme="majorBidi" w:cstheme="majorBidi"/>
          <w:lang w:bidi="ar-IQ"/>
        </w:rPr>
      </w:pPr>
      <w:r w:rsidRPr="00934B9C">
        <w:rPr>
          <w:rStyle w:val="ac"/>
          <w:rFonts w:asciiTheme="majorBidi" w:hAnsiTheme="majorBidi" w:cstheme="majorBidi"/>
          <w:rtl/>
        </w:rPr>
        <w:sym w:font="Symbol" w:char="F029"/>
      </w:r>
      <w:r>
        <w:rPr>
          <w:rStyle w:val="ac"/>
          <w:rFonts w:asciiTheme="majorBidi" w:hAnsiTheme="majorBidi" w:cstheme="majorBidi" w:hint="cs"/>
          <w:rtl/>
        </w:rPr>
        <w:t>2</w:t>
      </w:r>
      <w:r w:rsidRPr="00934B9C">
        <w:rPr>
          <w:rStyle w:val="ac"/>
          <w:rFonts w:asciiTheme="majorBidi" w:hAnsiTheme="majorBidi" w:cstheme="majorBidi"/>
          <w:rtl/>
        </w:rPr>
        <w:sym w:font="Symbol" w:char="F028"/>
      </w:r>
      <w:r w:rsidRPr="00934B9C">
        <w:rPr>
          <w:rFonts w:asciiTheme="majorBidi" w:hAnsiTheme="majorBidi" w:cstheme="majorBidi"/>
          <w:rtl/>
        </w:rPr>
        <w:t xml:space="preserve"> </w:t>
      </w:r>
      <w:r w:rsidRPr="00934B9C">
        <w:rPr>
          <w:rFonts w:asciiTheme="majorBidi" w:hAnsiTheme="majorBidi" w:cstheme="majorBidi"/>
          <w:rtl/>
          <w:lang w:bidi="ar-IQ"/>
        </w:rPr>
        <w:t xml:space="preserve">محمد زكي </w:t>
      </w:r>
      <w:proofErr w:type="spellStart"/>
      <w:r w:rsidRPr="00934B9C">
        <w:rPr>
          <w:rFonts w:asciiTheme="majorBidi" w:hAnsiTheme="majorBidi" w:cstheme="majorBidi"/>
          <w:rtl/>
          <w:lang w:bidi="ar-IQ"/>
        </w:rPr>
        <w:t>عويس:مصدر</w:t>
      </w:r>
      <w:proofErr w:type="spellEnd"/>
      <w:r w:rsidRPr="00934B9C">
        <w:rPr>
          <w:rFonts w:asciiTheme="majorBidi" w:hAnsiTheme="majorBidi" w:cstheme="majorBidi"/>
          <w:rtl/>
          <w:lang w:bidi="ar-IQ"/>
        </w:rPr>
        <w:t xml:space="preserve"> سبق ذكره , 1990,ص 116</w:t>
      </w:r>
    </w:p>
  </w:footnote>
  <w:footnote w:id="33">
    <w:p w:rsidR="004D6BCD" w:rsidRPr="00934B9C" w:rsidRDefault="004D6BCD" w:rsidP="00F16DB8">
      <w:pPr>
        <w:pStyle w:val="ab"/>
        <w:jc w:val="lowKashida"/>
        <w:rPr>
          <w:rFonts w:asciiTheme="majorBidi" w:hAnsiTheme="majorBidi" w:cstheme="majorBidi"/>
          <w:rtl/>
        </w:rPr>
      </w:pPr>
      <w:r w:rsidRPr="00934B9C">
        <w:rPr>
          <w:rStyle w:val="ac"/>
          <w:rFonts w:asciiTheme="majorBidi" w:hAnsiTheme="majorBidi" w:cstheme="majorBidi"/>
          <w:rtl/>
        </w:rPr>
        <w:sym w:font="Symbol" w:char="F029"/>
      </w:r>
      <w:r>
        <w:rPr>
          <w:rStyle w:val="ac"/>
          <w:rFonts w:asciiTheme="majorBidi" w:hAnsiTheme="majorBidi" w:cstheme="majorBidi" w:hint="cs"/>
          <w:rtl/>
        </w:rPr>
        <w:t>3</w:t>
      </w:r>
      <w:r w:rsidRPr="00934B9C">
        <w:rPr>
          <w:rStyle w:val="ac"/>
          <w:rFonts w:asciiTheme="majorBidi" w:hAnsiTheme="majorBidi" w:cstheme="majorBidi"/>
          <w:rtl/>
        </w:rPr>
        <w:sym w:font="Symbol" w:char="F028"/>
      </w:r>
      <w:r w:rsidRPr="00934B9C">
        <w:rPr>
          <w:rFonts w:asciiTheme="majorBidi" w:hAnsiTheme="majorBidi" w:cstheme="majorBidi"/>
          <w:rtl/>
        </w:rPr>
        <w:t xml:space="preserve"> بهاء الدين ابراهيم سلامة :</w:t>
      </w:r>
      <w:r w:rsidRPr="00934B9C">
        <w:rPr>
          <w:rFonts w:asciiTheme="majorBidi" w:hAnsiTheme="majorBidi" w:cstheme="majorBidi"/>
          <w:u w:val="single"/>
          <w:rtl/>
        </w:rPr>
        <w:t xml:space="preserve"> مصدر سبق ذكره</w:t>
      </w:r>
      <w:r w:rsidRPr="00934B9C">
        <w:rPr>
          <w:rFonts w:asciiTheme="majorBidi" w:hAnsiTheme="majorBidi" w:cstheme="majorBidi"/>
          <w:rtl/>
        </w:rPr>
        <w:t xml:space="preserve"> ، 1990 ، ص107 .</w:t>
      </w:r>
    </w:p>
  </w:footnote>
  <w:footnote w:id="34">
    <w:p w:rsidR="004D6BCD" w:rsidRPr="00B80B1B" w:rsidRDefault="004D6BCD" w:rsidP="00F16DB8">
      <w:pPr>
        <w:pStyle w:val="ab"/>
        <w:jc w:val="lowKashida"/>
        <w:rPr>
          <w:rFonts w:asciiTheme="majorBidi" w:hAnsiTheme="majorBidi" w:cstheme="majorBidi"/>
          <w:lang w:bidi="ar-IQ"/>
        </w:rPr>
      </w:pPr>
      <w:r w:rsidRPr="00B80B1B">
        <w:rPr>
          <w:rStyle w:val="ac"/>
          <w:rFonts w:asciiTheme="majorBidi" w:hAnsiTheme="majorBidi" w:cstheme="majorBidi"/>
          <w:rtl/>
        </w:rPr>
        <w:sym w:font="Symbol" w:char="F029"/>
      </w:r>
      <w:r w:rsidRPr="00B80B1B">
        <w:rPr>
          <w:rStyle w:val="ac"/>
          <w:rFonts w:asciiTheme="majorBidi" w:hAnsiTheme="majorBidi" w:cstheme="majorBidi"/>
          <w:rtl/>
        </w:rPr>
        <w:t>1</w:t>
      </w:r>
      <w:r w:rsidRPr="00B80B1B">
        <w:rPr>
          <w:rStyle w:val="ac"/>
          <w:rFonts w:asciiTheme="majorBidi" w:hAnsiTheme="majorBidi" w:cstheme="majorBidi"/>
          <w:rtl/>
        </w:rPr>
        <w:sym w:font="Symbol" w:char="F028"/>
      </w:r>
      <w:r w:rsidRPr="00B80B1B">
        <w:rPr>
          <w:rFonts w:asciiTheme="majorBidi" w:hAnsiTheme="majorBidi" w:cstheme="majorBidi"/>
          <w:sz w:val="24"/>
          <w:szCs w:val="24"/>
          <w:rtl/>
        </w:rPr>
        <w:t xml:space="preserve">  </w:t>
      </w:r>
      <w:r w:rsidRPr="00B80B1B">
        <w:rPr>
          <w:rFonts w:asciiTheme="majorBidi" w:hAnsiTheme="majorBidi" w:cstheme="majorBidi"/>
          <w:rtl/>
        </w:rPr>
        <w:t xml:space="preserve">قاسم حسن حسين؛ </w:t>
      </w:r>
      <w:r w:rsidRPr="00B80B1B">
        <w:rPr>
          <w:rFonts w:asciiTheme="majorBidi" w:hAnsiTheme="majorBidi" w:cstheme="majorBidi"/>
          <w:u w:val="single"/>
          <w:rtl/>
        </w:rPr>
        <w:t>الفسيولوجيا ومبادئها وتطبيقاتها في المجال الرياضي</w:t>
      </w:r>
      <w:r w:rsidRPr="00B80B1B">
        <w:rPr>
          <w:rFonts w:asciiTheme="majorBidi" w:hAnsiTheme="majorBidi" w:cstheme="majorBidi"/>
          <w:rtl/>
        </w:rPr>
        <w:t>: (الموصل، مطابع دار الحكمة للطباعة والنشر، 1991)، ص47.</w:t>
      </w:r>
    </w:p>
  </w:footnote>
  <w:footnote w:id="35">
    <w:p w:rsidR="004D6BCD" w:rsidRPr="00B80B1B" w:rsidRDefault="004D6BCD" w:rsidP="00CE6E36">
      <w:pPr>
        <w:pStyle w:val="ab"/>
        <w:jc w:val="lowKashida"/>
        <w:rPr>
          <w:rFonts w:asciiTheme="majorBidi" w:hAnsiTheme="majorBidi" w:cstheme="majorBidi"/>
          <w:sz w:val="24"/>
          <w:rtl/>
          <w:lang w:bidi="ar-IQ"/>
        </w:rPr>
      </w:pPr>
      <w:r w:rsidRPr="00B80B1B">
        <w:rPr>
          <w:rStyle w:val="ac"/>
          <w:rFonts w:asciiTheme="majorBidi" w:hAnsiTheme="majorBidi" w:cstheme="majorBidi"/>
          <w:rtl/>
        </w:rPr>
        <w:sym w:font="Symbol" w:char="F029"/>
      </w:r>
      <w:r w:rsidRPr="00B80B1B">
        <w:rPr>
          <w:rStyle w:val="ac"/>
          <w:rFonts w:asciiTheme="majorBidi" w:hAnsiTheme="majorBidi" w:cstheme="majorBidi"/>
          <w:rtl/>
        </w:rPr>
        <w:t>2</w:t>
      </w:r>
      <w:r w:rsidRPr="00B80B1B">
        <w:rPr>
          <w:rStyle w:val="ac"/>
          <w:rFonts w:asciiTheme="majorBidi" w:hAnsiTheme="majorBidi" w:cstheme="majorBidi"/>
          <w:rtl/>
        </w:rPr>
        <w:sym w:font="Symbol" w:char="F028"/>
      </w:r>
      <w:r w:rsidRPr="00B80B1B">
        <w:rPr>
          <w:rFonts w:asciiTheme="majorBidi" w:hAnsiTheme="majorBidi" w:cstheme="majorBidi"/>
          <w:sz w:val="24"/>
          <w:szCs w:val="24"/>
          <w:rtl/>
        </w:rPr>
        <w:t xml:space="preserve"> </w:t>
      </w:r>
      <w:r w:rsidRPr="00B80B1B">
        <w:rPr>
          <w:rFonts w:asciiTheme="majorBidi" w:hAnsiTheme="majorBidi" w:cstheme="majorBidi"/>
          <w:sz w:val="24"/>
          <w:rtl/>
        </w:rPr>
        <w:t>محمد خضر اسمر الحياني؛ اثر استخدام أساليب مختلفة من التعلم والتغذية الراجعة المقارنة في الرضا الحركي والتحصيل المعرفي والحركي بكرة القدم: (أطروحة دكتوراه، جامعة الموصل، كلية التربية الرياضية، 1998)، ص112.</w:t>
      </w:r>
    </w:p>
  </w:footnote>
  <w:footnote w:id="36">
    <w:p w:rsidR="004D6BCD" w:rsidRPr="00D62D19" w:rsidRDefault="004D6BCD" w:rsidP="00C87874">
      <w:pPr>
        <w:pStyle w:val="ab"/>
        <w:bidi w:val="0"/>
        <w:rPr>
          <w:rFonts w:asciiTheme="majorBidi" w:eastAsiaTheme="minorEastAsia" w:hAnsiTheme="majorBidi" w:cstheme="majorBidi"/>
          <w:lang w:bidi="ar-IQ"/>
        </w:rPr>
      </w:pPr>
      <w:r w:rsidRPr="00B80B1B">
        <w:rPr>
          <w:rFonts w:asciiTheme="majorBidi" w:hAnsiTheme="majorBidi" w:cstheme="majorBidi"/>
          <w:rtl/>
        </w:rPr>
        <w:t xml:space="preserve"> </w:t>
      </w:r>
      <w:r w:rsidRPr="00B80B1B">
        <w:rPr>
          <w:rFonts w:asciiTheme="majorBidi" w:eastAsiaTheme="minorEastAsia" w:hAnsiTheme="majorBidi" w:cstheme="majorBidi"/>
          <w:vertAlign w:val="superscript"/>
          <w:lang w:bidi="ar-IQ"/>
        </w:rPr>
        <w:t>(</w:t>
      </w:r>
      <w:r>
        <w:rPr>
          <w:rFonts w:asciiTheme="majorBidi" w:eastAsiaTheme="minorEastAsia" w:hAnsiTheme="majorBidi" w:cstheme="majorBidi"/>
          <w:vertAlign w:val="superscript"/>
        </w:rPr>
        <w:t>1</w:t>
      </w:r>
      <w:r w:rsidRPr="00B80B1B">
        <w:rPr>
          <w:rFonts w:asciiTheme="majorBidi" w:eastAsiaTheme="minorEastAsia" w:hAnsiTheme="majorBidi" w:cstheme="majorBidi"/>
          <w:vertAlign w:val="superscript"/>
          <w:lang w:bidi="ar-IQ"/>
        </w:rPr>
        <w:t>)</w:t>
      </w:r>
      <w:r w:rsidRPr="00B80B1B">
        <w:rPr>
          <w:rFonts w:asciiTheme="majorBidi" w:eastAsiaTheme="minorEastAsia" w:hAnsiTheme="majorBidi" w:cstheme="majorBidi"/>
          <w:lang w:bidi="ar-IQ"/>
        </w:rPr>
        <w:t xml:space="preserve"> </w:t>
      </w:r>
      <w:r w:rsidRPr="00B80B1B">
        <w:rPr>
          <w:rFonts w:asciiTheme="majorBidi" w:eastAsia="Times New Roman" w:hAnsiTheme="majorBidi" w:cstheme="majorBidi"/>
          <w:color w:val="000000"/>
        </w:rPr>
        <w:t xml:space="preserve">Clarence Karr, </w:t>
      </w:r>
      <w:proofErr w:type="spellStart"/>
      <w:r w:rsidRPr="00B80B1B">
        <w:rPr>
          <w:rFonts w:asciiTheme="majorBidi" w:eastAsia="Times New Roman" w:hAnsiTheme="majorBidi" w:cstheme="majorBidi"/>
          <w:color w:val="000000"/>
        </w:rPr>
        <w:t>Jr</w:t>
      </w:r>
      <w:proofErr w:type="spellEnd"/>
      <w:r w:rsidRPr="00B80B1B">
        <w:rPr>
          <w:rFonts w:asciiTheme="majorBidi" w:eastAsia="Times New Roman" w:hAnsiTheme="majorBidi" w:cstheme="majorBidi"/>
          <w:color w:val="000000"/>
          <w:u w:val="single"/>
        </w:rPr>
        <w:t>.:”Infrared and Raman Spectroscopy of Lunar and Terrestrial Minerals”</w:t>
      </w:r>
      <w:r w:rsidRPr="00B80B1B">
        <w:rPr>
          <w:rFonts w:asciiTheme="majorBidi" w:eastAsia="Times New Roman" w:hAnsiTheme="majorBidi" w:cstheme="majorBidi"/>
          <w:color w:val="000000"/>
        </w:rPr>
        <w:t>, Academic press, New York, San Francisco, London, First Edition 1975,p,</w:t>
      </w:r>
      <w:r w:rsidRPr="00B80B1B">
        <w:rPr>
          <w:rFonts w:asciiTheme="majorBidi" w:eastAsiaTheme="minorEastAsia" w:hAnsiTheme="majorBidi" w:cstheme="majorBidi"/>
          <w:lang w:bidi="ar-IQ"/>
        </w:rPr>
        <w:t>96</w:t>
      </w:r>
    </w:p>
  </w:footnote>
  <w:footnote w:id="37">
    <w:p w:rsidR="004D6BCD" w:rsidRPr="00CE67BF" w:rsidRDefault="004D6BCD" w:rsidP="00C87874">
      <w:pPr>
        <w:pStyle w:val="ab"/>
        <w:bidi w:val="0"/>
        <w:jc w:val="both"/>
        <w:rPr>
          <w:rFonts w:asciiTheme="majorBidi" w:hAnsiTheme="majorBidi" w:cstheme="majorBidi"/>
        </w:rPr>
      </w:pPr>
      <w:r w:rsidRPr="00CE67BF">
        <w:rPr>
          <w:rFonts w:asciiTheme="majorBidi" w:hAnsiTheme="majorBidi" w:cstheme="majorBidi"/>
          <w:sz w:val="16"/>
          <w:szCs w:val="16"/>
        </w:rPr>
        <w:t>(</w:t>
      </w:r>
      <w:r>
        <w:rPr>
          <w:rFonts w:asciiTheme="majorBidi" w:hAnsiTheme="majorBidi" w:cstheme="majorBidi"/>
          <w:sz w:val="16"/>
          <w:szCs w:val="16"/>
        </w:rPr>
        <w:t>2</w:t>
      </w:r>
      <w:r w:rsidRPr="00CE67BF">
        <w:rPr>
          <w:rFonts w:asciiTheme="majorBidi" w:hAnsiTheme="majorBidi" w:cstheme="majorBidi"/>
          <w:sz w:val="16"/>
          <w:szCs w:val="16"/>
        </w:rPr>
        <w:t>)</w:t>
      </w:r>
      <w:r w:rsidRPr="00CE67BF">
        <w:rPr>
          <w:rFonts w:asciiTheme="majorBidi" w:hAnsiTheme="majorBidi" w:cstheme="majorBidi"/>
        </w:rPr>
        <w:t xml:space="preserve"> Brannon F :</w:t>
      </w:r>
      <w:r w:rsidRPr="00CE67BF">
        <w:rPr>
          <w:rFonts w:asciiTheme="majorBidi" w:hAnsiTheme="majorBidi" w:cstheme="majorBidi"/>
          <w:u w:val="single"/>
        </w:rPr>
        <w:t xml:space="preserve"> </w:t>
      </w:r>
      <w:proofErr w:type="spellStart"/>
      <w:r w:rsidRPr="00CE67BF">
        <w:rPr>
          <w:rFonts w:asciiTheme="majorBidi" w:hAnsiTheme="majorBidi" w:cstheme="majorBidi"/>
          <w:u w:val="single"/>
        </w:rPr>
        <w:t>Exprumentation</w:t>
      </w:r>
      <w:proofErr w:type="spellEnd"/>
      <w:r w:rsidRPr="00CE67BF">
        <w:rPr>
          <w:rFonts w:asciiTheme="majorBidi" w:hAnsiTheme="majorBidi" w:cstheme="majorBidi"/>
          <w:u w:val="single"/>
        </w:rPr>
        <w:t xml:space="preserve"> in Exercise Physiology</w:t>
      </w:r>
      <w:r w:rsidRPr="00CE67BF">
        <w:rPr>
          <w:rFonts w:asciiTheme="majorBidi" w:hAnsiTheme="majorBidi" w:cstheme="majorBidi"/>
        </w:rPr>
        <w:t>, Kendall Hunt Publishing,1975,p63.</w:t>
      </w:r>
    </w:p>
  </w:footnote>
  <w:footnote w:id="38">
    <w:p w:rsidR="004D6BCD" w:rsidRPr="00CE67BF" w:rsidRDefault="004D6BCD" w:rsidP="00C87874">
      <w:pPr>
        <w:pStyle w:val="ab"/>
        <w:ind w:left="408" w:hanging="408"/>
        <w:rPr>
          <w:rFonts w:asciiTheme="majorBidi" w:hAnsiTheme="majorBidi" w:cstheme="majorBidi"/>
          <w:lang w:bidi="ar-IQ"/>
        </w:rPr>
      </w:pPr>
      <w:r w:rsidRPr="00CE67BF">
        <w:rPr>
          <w:rStyle w:val="ac"/>
          <w:rFonts w:asciiTheme="majorBidi" w:hAnsiTheme="majorBidi" w:cstheme="majorBidi"/>
          <w:rtl/>
        </w:rPr>
        <w:sym w:font="Symbol" w:char="F029"/>
      </w:r>
      <w:r>
        <w:rPr>
          <w:rStyle w:val="ac"/>
          <w:rFonts w:asciiTheme="majorBidi" w:hAnsiTheme="majorBidi" w:cstheme="majorBidi" w:hint="cs"/>
          <w:rtl/>
        </w:rPr>
        <w:t>3</w:t>
      </w:r>
      <w:r w:rsidRPr="00CE67BF">
        <w:rPr>
          <w:rStyle w:val="ac"/>
          <w:rFonts w:asciiTheme="majorBidi" w:hAnsiTheme="majorBidi" w:cstheme="majorBidi"/>
          <w:rtl/>
        </w:rPr>
        <w:sym w:font="Symbol" w:char="F028"/>
      </w:r>
      <w:r w:rsidRPr="00CE67BF">
        <w:rPr>
          <w:rFonts w:asciiTheme="majorBidi" w:hAnsiTheme="majorBidi" w:cstheme="majorBidi"/>
          <w:rtl/>
        </w:rPr>
        <w:t xml:space="preserve"> ظافر هاشم الكاظمي ؛ الاسلوب التدريسي المتداخل واثره في التعلم والتطور من خلال الخيارات التنظيمية المكانية لبيئية تعليم التنس ، اطروحة دكتوراه ( كلية التربية الرياضية  - جامعة بغداد) </w:t>
      </w:r>
      <w:r w:rsidRPr="00CE67BF">
        <w:rPr>
          <w:rFonts w:asciiTheme="majorBidi" w:hAnsiTheme="majorBidi" w:cstheme="majorBidi"/>
        </w:rPr>
        <w:t>2002</w:t>
      </w:r>
      <w:r w:rsidRPr="00CE67BF">
        <w:rPr>
          <w:rFonts w:asciiTheme="majorBidi" w:hAnsiTheme="majorBidi" w:cstheme="majorBidi"/>
          <w:rtl/>
        </w:rPr>
        <w:t xml:space="preserve">  .</w:t>
      </w:r>
    </w:p>
  </w:footnote>
  <w:footnote w:id="39">
    <w:p w:rsidR="004D6BCD" w:rsidRPr="00CE67BF" w:rsidRDefault="004D6BCD" w:rsidP="00C87874">
      <w:pPr>
        <w:pStyle w:val="ab"/>
        <w:jc w:val="lowKashida"/>
        <w:rPr>
          <w:rFonts w:asciiTheme="majorBidi" w:hAnsiTheme="majorBidi" w:cstheme="majorBidi"/>
          <w:rtl/>
          <w:lang w:bidi="ar-IQ"/>
        </w:rPr>
      </w:pPr>
      <w:r w:rsidRPr="00CE67BF">
        <w:rPr>
          <w:rStyle w:val="ac"/>
          <w:rFonts w:asciiTheme="majorBidi" w:hAnsiTheme="majorBidi" w:cstheme="majorBidi"/>
          <w:rtl/>
        </w:rPr>
        <w:sym w:font="Symbol" w:char="F029"/>
      </w:r>
      <w:r>
        <w:rPr>
          <w:rStyle w:val="ac"/>
          <w:rFonts w:asciiTheme="majorBidi" w:hAnsiTheme="majorBidi" w:cstheme="majorBidi" w:hint="cs"/>
          <w:rtl/>
        </w:rPr>
        <w:t>4</w:t>
      </w:r>
      <w:r w:rsidRPr="00CE67BF">
        <w:rPr>
          <w:rStyle w:val="ac"/>
          <w:rFonts w:asciiTheme="majorBidi" w:hAnsiTheme="majorBidi" w:cstheme="majorBidi"/>
          <w:rtl/>
        </w:rPr>
        <w:sym w:font="Symbol" w:char="F028"/>
      </w:r>
      <w:r w:rsidRPr="00CE67BF">
        <w:rPr>
          <w:rFonts w:asciiTheme="majorBidi" w:hAnsiTheme="majorBidi" w:cstheme="majorBidi"/>
          <w:rtl/>
        </w:rPr>
        <w:t xml:space="preserve"> مفتي إبراهيم حماد؛ </w:t>
      </w:r>
      <w:r w:rsidRPr="00CE67BF">
        <w:rPr>
          <w:rFonts w:asciiTheme="majorBidi" w:hAnsiTheme="majorBidi" w:cstheme="majorBidi"/>
          <w:u w:val="single"/>
          <w:rtl/>
        </w:rPr>
        <w:t>موسوعة التعلم والتدريب في كرة القدم البرامج التدريبية المخططة لفرق كرة القدم</w:t>
      </w:r>
      <w:r w:rsidRPr="00CE67BF">
        <w:rPr>
          <w:rFonts w:asciiTheme="majorBidi" w:hAnsiTheme="majorBidi" w:cstheme="majorBidi"/>
          <w:rtl/>
        </w:rPr>
        <w:t xml:space="preserve">، ج1، </w:t>
      </w:r>
      <w:r w:rsidRPr="00CE67BF">
        <w:rPr>
          <w:rFonts w:asciiTheme="majorBidi" w:hAnsiTheme="majorBidi" w:cstheme="majorBidi"/>
        </w:rPr>
        <w:t>)</w:t>
      </w:r>
      <w:r w:rsidRPr="00CE67BF">
        <w:rPr>
          <w:rFonts w:asciiTheme="majorBidi" w:hAnsiTheme="majorBidi" w:cstheme="majorBidi"/>
          <w:rtl/>
        </w:rPr>
        <w:t xml:space="preserve">القاهرة، مركز الكتاب للنشر،1997)، ص330. </w:t>
      </w:r>
    </w:p>
  </w:footnote>
  <w:footnote w:id="40">
    <w:p w:rsidR="004D6BCD" w:rsidRPr="00CE67BF" w:rsidRDefault="004D6BCD" w:rsidP="00C87874">
      <w:pPr>
        <w:pStyle w:val="ab"/>
        <w:jc w:val="lowKashida"/>
        <w:rPr>
          <w:rFonts w:asciiTheme="majorBidi" w:hAnsiTheme="majorBidi" w:cstheme="majorBidi"/>
          <w:lang w:bidi="ar-IQ"/>
        </w:rPr>
      </w:pPr>
      <w:r w:rsidRPr="00CE67BF">
        <w:rPr>
          <w:rStyle w:val="ac"/>
          <w:rFonts w:asciiTheme="majorBidi" w:hAnsiTheme="majorBidi" w:cstheme="majorBidi"/>
          <w:rtl/>
        </w:rPr>
        <w:sym w:font="Symbol" w:char="F029"/>
      </w:r>
      <w:r>
        <w:rPr>
          <w:rStyle w:val="ac"/>
          <w:rFonts w:asciiTheme="majorBidi" w:hAnsiTheme="majorBidi" w:cstheme="majorBidi" w:hint="cs"/>
          <w:rtl/>
        </w:rPr>
        <w:t>1</w:t>
      </w:r>
      <w:r w:rsidRPr="00CE67BF">
        <w:rPr>
          <w:rStyle w:val="ac"/>
          <w:rFonts w:asciiTheme="majorBidi" w:hAnsiTheme="majorBidi" w:cstheme="majorBidi"/>
          <w:rtl/>
        </w:rPr>
        <w:sym w:font="Symbol" w:char="F028"/>
      </w:r>
      <w:r w:rsidRPr="00CE67BF">
        <w:rPr>
          <w:rFonts w:asciiTheme="majorBidi" w:hAnsiTheme="majorBidi" w:cstheme="majorBidi"/>
          <w:rtl/>
        </w:rPr>
        <w:t xml:space="preserve">  عادل تركي حسن وسلام جبار صاحب؛ </w:t>
      </w:r>
      <w:r w:rsidRPr="00CE67BF">
        <w:rPr>
          <w:rFonts w:asciiTheme="majorBidi" w:hAnsiTheme="majorBidi" w:cstheme="majorBidi"/>
          <w:u w:val="single"/>
          <w:rtl/>
        </w:rPr>
        <w:t>كرة القدم (تعليم – تدريب)</w:t>
      </w:r>
      <w:r w:rsidRPr="00CE67BF">
        <w:rPr>
          <w:rFonts w:asciiTheme="majorBidi" w:hAnsiTheme="majorBidi" w:cstheme="majorBidi"/>
          <w:rtl/>
        </w:rPr>
        <w:t>،</w:t>
      </w:r>
      <w:r w:rsidRPr="00CE67BF">
        <w:rPr>
          <w:rFonts w:asciiTheme="majorBidi" w:hAnsiTheme="majorBidi" w:cstheme="majorBidi"/>
          <w:rtl/>
          <w:lang w:bidi="ar-IQ"/>
        </w:rPr>
        <w:t xml:space="preserve"> ط1:</w:t>
      </w:r>
      <w:r w:rsidRPr="00CE67BF">
        <w:rPr>
          <w:rFonts w:asciiTheme="majorBidi" w:hAnsiTheme="majorBidi" w:cstheme="majorBidi"/>
          <w:rtl/>
        </w:rPr>
        <w:t xml:space="preserve">(البصرة، مطبعة النخيل، 2009)،  ص12. </w:t>
      </w:r>
    </w:p>
  </w:footnote>
  <w:footnote w:id="41">
    <w:p w:rsidR="004D6BCD" w:rsidRPr="001350DC" w:rsidRDefault="004D6BCD" w:rsidP="00C87874">
      <w:pPr>
        <w:spacing w:after="0" w:line="240" w:lineRule="auto"/>
        <w:jc w:val="lowKashida"/>
        <w:rPr>
          <w:rFonts w:asciiTheme="majorBidi" w:hAnsiTheme="majorBidi" w:cstheme="majorBidi"/>
          <w:sz w:val="20"/>
          <w:szCs w:val="20"/>
          <w:rtl/>
          <w:lang w:bidi="ar-IQ"/>
        </w:rPr>
      </w:pPr>
      <w:r w:rsidRPr="001350DC">
        <w:rPr>
          <w:rStyle w:val="ac"/>
          <w:rFonts w:asciiTheme="majorBidi" w:hAnsiTheme="majorBidi" w:cstheme="majorBidi"/>
          <w:sz w:val="20"/>
          <w:szCs w:val="20"/>
          <w:rtl/>
        </w:rPr>
        <w:sym w:font="Symbol" w:char="F029"/>
      </w:r>
      <w:r>
        <w:rPr>
          <w:rStyle w:val="ac"/>
          <w:rFonts w:asciiTheme="majorBidi" w:hAnsiTheme="majorBidi" w:cstheme="majorBidi" w:hint="cs"/>
          <w:sz w:val="20"/>
          <w:szCs w:val="20"/>
          <w:rtl/>
        </w:rPr>
        <w:t>2</w:t>
      </w:r>
      <w:r w:rsidRPr="001350DC">
        <w:rPr>
          <w:rStyle w:val="ac"/>
          <w:rFonts w:asciiTheme="majorBidi" w:hAnsiTheme="majorBidi" w:cstheme="majorBidi"/>
          <w:sz w:val="20"/>
          <w:szCs w:val="20"/>
          <w:rtl/>
        </w:rPr>
        <w:sym w:font="Symbol" w:char="F028"/>
      </w:r>
      <w:r w:rsidRPr="001350DC">
        <w:rPr>
          <w:rFonts w:asciiTheme="majorBidi" w:hAnsiTheme="majorBidi" w:cstheme="majorBidi"/>
          <w:sz w:val="20"/>
          <w:szCs w:val="20"/>
          <w:rtl/>
        </w:rPr>
        <w:t xml:space="preserve">  محمد حسن علاوي ، أسامة كامل راتب : </w:t>
      </w:r>
      <w:r w:rsidRPr="001350DC">
        <w:rPr>
          <w:rFonts w:asciiTheme="majorBidi" w:hAnsiTheme="majorBidi" w:cstheme="majorBidi"/>
          <w:sz w:val="20"/>
          <w:szCs w:val="20"/>
          <w:u w:val="single"/>
          <w:rtl/>
        </w:rPr>
        <w:t xml:space="preserve">البحث العلمي في التربية الرياضية وعلم النفس الرياضي </w:t>
      </w:r>
      <w:r w:rsidRPr="001350DC">
        <w:rPr>
          <w:rFonts w:asciiTheme="majorBidi" w:hAnsiTheme="majorBidi" w:cstheme="majorBidi"/>
          <w:sz w:val="20"/>
          <w:szCs w:val="20"/>
          <w:rtl/>
        </w:rPr>
        <w:t>، ط1، القاهرة ، دار الفكر العربي ، 1992. ص</w:t>
      </w:r>
      <w:r>
        <w:rPr>
          <w:rFonts w:asciiTheme="majorBidi" w:hAnsiTheme="majorBidi" w:cstheme="majorBidi" w:hint="cs"/>
          <w:sz w:val="20"/>
          <w:szCs w:val="20"/>
          <w:rtl/>
          <w:lang w:bidi="ar-IQ"/>
        </w:rPr>
        <w:t xml:space="preserve"> 124</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8130177"/>
      <w:docPartObj>
        <w:docPartGallery w:val="Page Numbers (Top of Page)"/>
        <w:docPartUnique/>
      </w:docPartObj>
    </w:sdtPr>
    <w:sdtEndPr/>
    <w:sdtContent>
      <w:p w:rsidR="004D6BCD" w:rsidRDefault="00B146DF">
        <w:pPr>
          <w:pStyle w:val="a6"/>
          <w:ind w:right="-864"/>
          <w:jc w:val="right"/>
          <w:rPr>
            <w:rtl/>
          </w:rPr>
        </w:pPr>
        <w:r>
          <w:rPr>
            <w:rtl/>
          </w:rPr>
        </w:r>
        <w:r>
          <w:pict>
            <v:group id="_x0000_s2049" style="width:43.2pt;height:18.7pt;flip:x;mso-position-horizontal-relative:char;mso-position-vertical-relative:line" coordorigin="614,660" coordsize="864,374">
              <v:roundrect id="AutoShape 42" o:spid="_x0000_s2050"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fillcolor="#4bacc6 [3208]" strokecolor="#f2f2f2 [3041]" strokeweight="3pt">
                <v:shadow on="t" type="perspective" color="#205867 [1608]" opacity=".5" offset="1pt" offset2="-1pt"/>
              </v:roundrect>
              <v:roundrect id="AutoShape 43" o:spid="_x0000_s2051"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2"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4bacc6 [3208]" strokecolor="#f2f2f2 [3041]" strokeweight="3pt">
                <v:shadow on="t" type="perspective" color="#205867 [1608]" opacity=".5" offset="1pt" offset2="-1pt"/>
                <v:textbox inset="0,0,0,0">
                  <w:txbxContent>
                    <w:p w:rsidR="004D6BCD" w:rsidRPr="00E40A34" w:rsidRDefault="004D6BCD" w:rsidP="00E40A34">
                      <w:pPr>
                        <w:jc w:val="center"/>
                      </w:pPr>
                      <w:r w:rsidRPr="00E40A34">
                        <w:fldChar w:fldCharType="begin"/>
                      </w:r>
                      <w:r w:rsidRPr="00E40A34">
                        <w:instrText>PAGE    \* MERGEFORMAT</w:instrText>
                      </w:r>
                      <w:r w:rsidRPr="00E40A34">
                        <w:fldChar w:fldCharType="separate"/>
                      </w:r>
                      <w:r w:rsidR="009E02A0" w:rsidRPr="009E02A0">
                        <w:rPr>
                          <w:b/>
                          <w:bCs/>
                          <w:noProof/>
                          <w:rtl/>
                          <w:lang w:val="ar-SA"/>
                        </w:rPr>
                        <w:t>126</w:t>
                      </w:r>
                      <w:r w:rsidRPr="00E40A34">
                        <w:rPr>
                          <w:b/>
                          <w:bCs/>
                        </w:rPr>
                        <w:fldChar w:fldCharType="end"/>
                      </w:r>
                    </w:p>
                    <w:p w:rsidR="004D6BCD" w:rsidRDefault="004D6BCD"/>
                  </w:txbxContent>
                </v:textbox>
              </v:shape>
              <w10:wrap type="none" anchorx="page"/>
              <w10:anchorlock/>
            </v:group>
          </w:pic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6BCD" w:rsidRDefault="00B146DF" w:rsidP="00AA0708">
    <w:pPr>
      <w:pStyle w:val="a6"/>
      <w:jc w:val="right"/>
    </w:pPr>
    <w:r>
      <w:pict>
        <v:group id="مجموعة 41" o:spid="_x0000_s2054" style="width:43.2pt;height:18.7pt;flip:x;mso-position-horizontal-relative:char;mso-position-vertical-relative:line" coordorigin="614,660" coordsize="864,374">
          <v:roundrect id="AutoShape 42" o:spid="_x0000_s2055" style="position:absolute;left:859;top:415;width:374;height:864;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sogsYA&#10;AADcAAAADwAAAGRycy9kb3ducmV2LnhtbESPzWrDMBCE74G+g9hCL6GWE2hqHCuhFAw5BEzdHnpc&#10;rK1tYq2MpfinTx8VCjkOM/MNkx1n04mRBtdaVrCJYhDEldUt1wq+PvPnBITzyBo7y6RgIQfHw8Mq&#10;w1TbiT9oLH0tAoRdigoa7/tUSlc1ZNBFticO3o8dDPogh1rqAacAN53cxvFOGmw5LDTY03tD1aW8&#10;GgV6uyRyXeTd7zovxuu3L89TXir19Di/7UF4mv09/N8+aQW71xf4OxOOgDz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AsogsYAAADcAAAADwAAAAAAAAAAAAAAAACYAgAAZHJz&#10;L2Rvd25yZXYueG1sUEsFBgAAAAAEAAQA9QAAAIsDAAAAAA==&#10;" fillcolor="#4bacc6 [3208]" strokecolor="#f2f2f2 [3041]" strokeweight="3pt">
            <v:shadow on="t" type="perspective" color="#205867 [1608]" opacity=".5" offset="1pt" offset2="-1pt"/>
          </v:roundrect>
          <v:roundrect id="AutoShape 43" o:spid="_x0000_s2056" style="position:absolute;left:898;top:451;width:296;height:792;rotation:-9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x5TcUA&#10;AADcAAAADwAAAGRycy9kb3ducmV2LnhtbESPQWsCMRSE74X+h/AEL0WzCl3LahQRCt6KVsoen5vn&#10;ZnXzsiRRt/76plDocZiZb5jFqretuJEPjWMFk3EGgrhyuuFaweHzffQGIkRkja1jUvBNAVbL56cF&#10;FtrdeUe3faxFgnAoUIGJsSukDJUhi2HsOuLknZy3GJP0tdQe7wluWznNslxabDgtGOxoY6i67K9W&#10;wUcpy81reZzt1pl/nCZfD3oxZ6WGg349BxGpj//hv/ZWK8hnOfyeSUdAL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XHlNxQAAANwAAAAPAAAAAAAAAAAAAAAAAJgCAABkcnMv&#10;ZG93bnJldi54bWxQSwUGAAAAAAQABAD1AAAAigMAAAAA&#10;" fillcolor="#e4be84" strokecolor="#e4be84"/>
          <v:shapetype id="_x0000_t202" coordsize="21600,21600" o:spt="202" path="m,l,21600r21600,l21600,xe">
            <v:stroke joinstyle="miter"/>
            <v:path gradientshapeok="t" o:connecttype="rect"/>
          </v:shapetype>
          <v:shape id="Text Box 44" o:spid="_x0000_s2057" type="#_x0000_t202" style="position:absolute;left:732;top:716;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t3g8UA&#10;AADcAAAADwAAAGRycy9kb3ducmV2LnhtbESPQWvCQBSE7wX/w/IEb3VjD7FGVxGpIBRKYzx4fGaf&#10;yWL2bcyumv77bqHgcZiZb5jFqreNuFPnjWMFk3ECgrh02nCl4FBsX99B+ICssXFMCn7Iw2o5eFlg&#10;pt2Dc7rvQyUihH2GCuoQ2kxKX9Zk0Y9dSxy9s+sshii7SuoOHxFuG/mWJKm0aDgu1NjSpqbysr9Z&#10;Besj5x/m+nX6zs+5KYpZwp/pRanRsF/PQQTqwzP8395pBel0Cn9n4h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m3eDxQAAANwAAAAPAAAAAAAAAAAAAAAAAJgCAABkcnMv&#10;ZG93bnJldi54bWxQSwUGAAAAAAQABAD1AAAAigMAAAAA&#10;" fillcolor="#4bacc6 [3208]" strokecolor="#f2f2f2 [3041]" strokeweight="3pt">
            <v:shadow on="t" type="perspective" color="#205867 [1608]" opacity=".5" offset="1pt" offset2="-1pt"/>
            <v:textbox inset="0,0,0,0">
              <w:txbxContent>
                <w:p w:rsidR="004D6BCD" w:rsidRDefault="004D6BCD" w:rsidP="00AA0708">
                  <w:pPr>
                    <w:jc w:val="center"/>
                  </w:pPr>
                  <w:r>
                    <w:rPr>
                      <w:rtl/>
                    </w:rPr>
                    <w:fldChar w:fldCharType="begin"/>
                  </w:r>
                  <w:r>
                    <w:instrText>PAGE    \* MERGEFORMAT</w:instrText>
                  </w:r>
                  <w:r>
                    <w:rPr>
                      <w:rtl/>
                    </w:rPr>
                    <w:fldChar w:fldCharType="separate"/>
                  </w:r>
                  <w:r w:rsidR="009E02A0" w:rsidRPr="009E02A0">
                    <w:rPr>
                      <w:b/>
                      <w:bCs/>
                      <w:noProof/>
                      <w:rtl/>
                      <w:lang w:val="ar-SA"/>
                    </w:rPr>
                    <w:t>99</w:t>
                  </w:r>
                  <w:r>
                    <w:rPr>
                      <w:b/>
                      <w:bCs/>
                      <w:rtl/>
                    </w:rPr>
                    <w:fldChar w:fldCharType="end"/>
                  </w:r>
                </w:p>
                <w:p w:rsidR="004D6BCD" w:rsidRDefault="004D6BCD" w:rsidP="00AA0708"/>
              </w:txbxContent>
            </v:textbox>
          </v:shape>
          <w10:wrap type="none" anchorx="page"/>
          <w10:anchorlock/>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AB530D"/>
    <w:multiLevelType w:val="hybridMultilevel"/>
    <w:tmpl w:val="1D664CC6"/>
    <w:lvl w:ilvl="0" w:tplc="A1C0AE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0770B8"/>
    <w:multiLevelType w:val="hybridMultilevel"/>
    <w:tmpl w:val="E5D25E18"/>
    <w:lvl w:ilvl="0" w:tplc="77E890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B0879E7"/>
    <w:multiLevelType w:val="multilevel"/>
    <w:tmpl w:val="D960CB60"/>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nsid w:val="2EFC3C34"/>
    <w:multiLevelType w:val="singleLevel"/>
    <w:tmpl w:val="B1746200"/>
    <w:lvl w:ilvl="0">
      <w:start w:val="1"/>
      <w:numFmt w:val="bullet"/>
      <w:lvlText w:val="-"/>
      <w:lvlJc w:val="left"/>
      <w:pPr>
        <w:tabs>
          <w:tab w:val="num" w:pos="360"/>
        </w:tabs>
        <w:ind w:left="360" w:hanging="360"/>
      </w:pPr>
      <w:rPr>
        <w:rFonts w:cs="Times New Roman" w:hint="default"/>
        <w:sz w:val="32"/>
      </w:rPr>
    </w:lvl>
  </w:abstractNum>
  <w:abstractNum w:abstractNumId="4">
    <w:nsid w:val="384C73F6"/>
    <w:multiLevelType w:val="hybridMultilevel"/>
    <w:tmpl w:val="A00EC77C"/>
    <w:lvl w:ilvl="0" w:tplc="664E2348">
      <w:start w:val="1"/>
      <w:numFmt w:val="decimal"/>
      <w:lvlText w:val="%1-"/>
      <w:lvlJc w:val="left"/>
      <w:pPr>
        <w:ind w:left="720" w:hanging="360"/>
      </w:pPr>
      <w:rPr>
        <w:rFonts w:asciiTheme="majorBidi" w:eastAsiaTheme="minorHAnsi" w:hAnsiTheme="majorBidi" w:cstheme="maj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5B56CE3"/>
    <w:multiLevelType w:val="hybridMultilevel"/>
    <w:tmpl w:val="0924164E"/>
    <w:lvl w:ilvl="0" w:tplc="3242640A">
      <w:start w:val="1"/>
      <w:numFmt w:val="decimal"/>
      <w:lvlText w:val="%1."/>
      <w:lvlJc w:val="left"/>
      <w:pPr>
        <w:tabs>
          <w:tab w:val="num" w:pos="360"/>
        </w:tabs>
        <w:ind w:left="360" w:hanging="360"/>
      </w:pPr>
      <w:rPr>
        <w:b w:val="0"/>
        <w:bCs w:val="0"/>
        <w:lang w:bidi="ar-IQ"/>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48002006"/>
    <w:multiLevelType w:val="multilevel"/>
    <w:tmpl w:val="48062C06"/>
    <w:lvl w:ilvl="0">
      <w:numFmt w:val="decimal"/>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4E2F37B8"/>
    <w:multiLevelType w:val="singleLevel"/>
    <w:tmpl w:val="7BD07AC0"/>
    <w:lvl w:ilvl="0">
      <w:start w:val="1"/>
      <w:numFmt w:val="decimal"/>
      <w:lvlText w:val="%1-"/>
      <w:lvlJc w:val="left"/>
      <w:pPr>
        <w:tabs>
          <w:tab w:val="num" w:pos="360"/>
        </w:tabs>
        <w:ind w:right="360" w:hanging="360"/>
      </w:pPr>
      <w:rPr>
        <w:rFonts w:hint="default"/>
        <w:sz w:val="24"/>
      </w:rPr>
    </w:lvl>
  </w:abstractNum>
  <w:abstractNum w:abstractNumId="8">
    <w:nsid w:val="58F27551"/>
    <w:multiLevelType w:val="hybridMultilevel"/>
    <w:tmpl w:val="B38EDA62"/>
    <w:lvl w:ilvl="0" w:tplc="79762478">
      <w:start w:val="1"/>
      <w:numFmt w:val="arabicAlpha"/>
      <w:lvlText w:val="%1-"/>
      <w:lvlJc w:val="left"/>
      <w:pPr>
        <w:ind w:left="662" w:hanging="360"/>
      </w:pPr>
      <w:rPr>
        <w:rFonts w:cs="Times New Roman" w:hint="default"/>
        <w:sz w:val="32"/>
        <w:szCs w:val="32"/>
      </w:rPr>
    </w:lvl>
    <w:lvl w:ilvl="1" w:tplc="04090019">
      <w:start w:val="1"/>
      <w:numFmt w:val="lowerLetter"/>
      <w:lvlText w:val="%2."/>
      <w:lvlJc w:val="left"/>
      <w:pPr>
        <w:ind w:left="1382" w:hanging="360"/>
      </w:pPr>
      <w:rPr>
        <w:rFonts w:cs="Times New Roman"/>
      </w:rPr>
    </w:lvl>
    <w:lvl w:ilvl="2" w:tplc="0409001B">
      <w:start w:val="1"/>
      <w:numFmt w:val="lowerRoman"/>
      <w:lvlText w:val="%3."/>
      <w:lvlJc w:val="right"/>
      <w:pPr>
        <w:ind w:left="2102" w:hanging="180"/>
      </w:pPr>
      <w:rPr>
        <w:rFonts w:cs="Times New Roman"/>
      </w:rPr>
    </w:lvl>
    <w:lvl w:ilvl="3" w:tplc="0409000F">
      <w:start w:val="1"/>
      <w:numFmt w:val="decimal"/>
      <w:lvlText w:val="%4."/>
      <w:lvlJc w:val="left"/>
      <w:pPr>
        <w:ind w:left="2822" w:hanging="360"/>
      </w:pPr>
      <w:rPr>
        <w:rFonts w:cs="Times New Roman"/>
      </w:rPr>
    </w:lvl>
    <w:lvl w:ilvl="4" w:tplc="04090019">
      <w:start w:val="1"/>
      <w:numFmt w:val="lowerLetter"/>
      <w:lvlText w:val="%5."/>
      <w:lvlJc w:val="left"/>
      <w:pPr>
        <w:ind w:left="3542" w:hanging="360"/>
      </w:pPr>
      <w:rPr>
        <w:rFonts w:cs="Times New Roman"/>
      </w:rPr>
    </w:lvl>
    <w:lvl w:ilvl="5" w:tplc="0409001B">
      <w:start w:val="1"/>
      <w:numFmt w:val="lowerRoman"/>
      <w:lvlText w:val="%6."/>
      <w:lvlJc w:val="right"/>
      <w:pPr>
        <w:ind w:left="4262" w:hanging="180"/>
      </w:pPr>
      <w:rPr>
        <w:rFonts w:cs="Times New Roman"/>
      </w:rPr>
    </w:lvl>
    <w:lvl w:ilvl="6" w:tplc="0409000F">
      <w:start w:val="1"/>
      <w:numFmt w:val="decimal"/>
      <w:lvlText w:val="%7."/>
      <w:lvlJc w:val="left"/>
      <w:pPr>
        <w:ind w:left="4982" w:hanging="360"/>
      </w:pPr>
      <w:rPr>
        <w:rFonts w:cs="Times New Roman"/>
      </w:rPr>
    </w:lvl>
    <w:lvl w:ilvl="7" w:tplc="04090019">
      <w:start w:val="1"/>
      <w:numFmt w:val="lowerLetter"/>
      <w:lvlText w:val="%8."/>
      <w:lvlJc w:val="left"/>
      <w:pPr>
        <w:ind w:left="5702" w:hanging="360"/>
      </w:pPr>
      <w:rPr>
        <w:rFonts w:cs="Times New Roman"/>
      </w:rPr>
    </w:lvl>
    <w:lvl w:ilvl="8" w:tplc="0409001B">
      <w:start w:val="1"/>
      <w:numFmt w:val="lowerRoman"/>
      <w:lvlText w:val="%9."/>
      <w:lvlJc w:val="right"/>
      <w:pPr>
        <w:ind w:left="6422" w:hanging="180"/>
      </w:pPr>
      <w:rPr>
        <w:rFonts w:cs="Times New Roman"/>
      </w:rPr>
    </w:lvl>
  </w:abstractNum>
  <w:abstractNum w:abstractNumId="9">
    <w:nsid w:val="741772F4"/>
    <w:multiLevelType w:val="hybridMultilevel"/>
    <w:tmpl w:val="F5AE94CC"/>
    <w:lvl w:ilvl="0" w:tplc="89701DD0">
      <w:start w:val="1"/>
      <w:numFmt w:val="arabicAlpha"/>
      <w:lvlText w:val="%1."/>
      <w:lvlJc w:val="left"/>
      <w:pPr>
        <w:ind w:left="4526" w:hanging="360"/>
      </w:pPr>
      <w:rPr>
        <w:rFonts w:hint="default"/>
      </w:rPr>
    </w:lvl>
    <w:lvl w:ilvl="1" w:tplc="04090019" w:tentative="1">
      <w:start w:val="1"/>
      <w:numFmt w:val="lowerLetter"/>
      <w:lvlText w:val="%2."/>
      <w:lvlJc w:val="left"/>
      <w:pPr>
        <w:ind w:left="5246" w:hanging="360"/>
      </w:pPr>
    </w:lvl>
    <w:lvl w:ilvl="2" w:tplc="0409001B" w:tentative="1">
      <w:start w:val="1"/>
      <w:numFmt w:val="lowerRoman"/>
      <w:lvlText w:val="%3."/>
      <w:lvlJc w:val="right"/>
      <w:pPr>
        <w:ind w:left="5966" w:hanging="180"/>
      </w:pPr>
    </w:lvl>
    <w:lvl w:ilvl="3" w:tplc="0409000F" w:tentative="1">
      <w:start w:val="1"/>
      <w:numFmt w:val="decimal"/>
      <w:lvlText w:val="%4."/>
      <w:lvlJc w:val="left"/>
      <w:pPr>
        <w:ind w:left="6686" w:hanging="360"/>
      </w:pPr>
    </w:lvl>
    <w:lvl w:ilvl="4" w:tplc="04090019" w:tentative="1">
      <w:start w:val="1"/>
      <w:numFmt w:val="lowerLetter"/>
      <w:lvlText w:val="%5."/>
      <w:lvlJc w:val="left"/>
      <w:pPr>
        <w:ind w:left="7406" w:hanging="360"/>
      </w:pPr>
    </w:lvl>
    <w:lvl w:ilvl="5" w:tplc="0409001B" w:tentative="1">
      <w:start w:val="1"/>
      <w:numFmt w:val="lowerRoman"/>
      <w:lvlText w:val="%6."/>
      <w:lvlJc w:val="right"/>
      <w:pPr>
        <w:ind w:left="8126" w:hanging="180"/>
      </w:pPr>
    </w:lvl>
    <w:lvl w:ilvl="6" w:tplc="0409000F" w:tentative="1">
      <w:start w:val="1"/>
      <w:numFmt w:val="decimal"/>
      <w:lvlText w:val="%7."/>
      <w:lvlJc w:val="left"/>
      <w:pPr>
        <w:ind w:left="8846" w:hanging="360"/>
      </w:pPr>
    </w:lvl>
    <w:lvl w:ilvl="7" w:tplc="04090019" w:tentative="1">
      <w:start w:val="1"/>
      <w:numFmt w:val="lowerLetter"/>
      <w:lvlText w:val="%8."/>
      <w:lvlJc w:val="left"/>
      <w:pPr>
        <w:ind w:left="9566" w:hanging="360"/>
      </w:pPr>
    </w:lvl>
    <w:lvl w:ilvl="8" w:tplc="0409001B" w:tentative="1">
      <w:start w:val="1"/>
      <w:numFmt w:val="lowerRoman"/>
      <w:lvlText w:val="%9."/>
      <w:lvlJc w:val="right"/>
      <w:pPr>
        <w:ind w:left="10286" w:hanging="180"/>
      </w:pPr>
    </w:lvl>
  </w:abstractNum>
  <w:abstractNum w:abstractNumId="10">
    <w:nsid w:val="75F92249"/>
    <w:multiLevelType w:val="hybridMultilevel"/>
    <w:tmpl w:val="FBC2E722"/>
    <w:lvl w:ilvl="0" w:tplc="16589DA2">
      <w:start w:val="1"/>
      <w:numFmt w:val="decimal"/>
      <w:lvlText w:val="%1-"/>
      <w:lvlJc w:val="left"/>
      <w:pPr>
        <w:ind w:left="302" w:hanging="360"/>
      </w:pPr>
      <w:rPr>
        <w:rFonts w:cs="Times New Roman" w:hint="default"/>
      </w:rPr>
    </w:lvl>
    <w:lvl w:ilvl="1" w:tplc="04090019">
      <w:start w:val="1"/>
      <w:numFmt w:val="lowerLetter"/>
      <w:lvlText w:val="%2."/>
      <w:lvlJc w:val="left"/>
      <w:pPr>
        <w:ind w:left="1022" w:hanging="360"/>
      </w:pPr>
      <w:rPr>
        <w:rFonts w:cs="Times New Roman"/>
      </w:rPr>
    </w:lvl>
    <w:lvl w:ilvl="2" w:tplc="0409001B">
      <w:start w:val="1"/>
      <w:numFmt w:val="lowerRoman"/>
      <w:lvlText w:val="%3."/>
      <w:lvlJc w:val="right"/>
      <w:pPr>
        <w:ind w:left="1742" w:hanging="180"/>
      </w:pPr>
      <w:rPr>
        <w:rFonts w:cs="Times New Roman"/>
      </w:rPr>
    </w:lvl>
    <w:lvl w:ilvl="3" w:tplc="0409000F">
      <w:start w:val="1"/>
      <w:numFmt w:val="decimal"/>
      <w:lvlText w:val="%4."/>
      <w:lvlJc w:val="left"/>
      <w:pPr>
        <w:ind w:left="2462" w:hanging="360"/>
      </w:pPr>
      <w:rPr>
        <w:rFonts w:cs="Times New Roman"/>
      </w:rPr>
    </w:lvl>
    <w:lvl w:ilvl="4" w:tplc="04090019">
      <w:start w:val="1"/>
      <w:numFmt w:val="lowerLetter"/>
      <w:lvlText w:val="%5."/>
      <w:lvlJc w:val="left"/>
      <w:pPr>
        <w:ind w:left="3182" w:hanging="360"/>
      </w:pPr>
      <w:rPr>
        <w:rFonts w:cs="Times New Roman"/>
      </w:rPr>
    </w:lvl>
    <w:lvl w:ilvl="5" w:tplc="0409001B">
      <w:start w:val="1"/>
      <w:numFmt w:val="lowerRoman"/>
      <w:lvlText w:val="%6."/>
      <w:lvlJc w:val="right"/>
      <w:pPr>
        <w:ind w:left="3902" w:hanging="180"/>
      </w:pPr>
      <w:rPr>
        <w:rFonts w:cs="Times New Roman"/>
      </w:rPr>
    </w:lvl>
    <w:lvl w:ilvl="6" w:tplc="0409000F">
      <w:start w:val="1"/>
      <w:numFmt w:val="decimal"/>
      <w:lvlText w:val="%7."/>
      <w:lvlJc w:val="left"/>
      <w:pPr>
        <w:ind w:left="4622" w:hanging="360"/>
      </w:pPr>
      <w:rPr>
        <w:rFonts w:cs="Times New Roman"/>
      </w:rPr>
    </w:lvl>
    <w:lvl w:ilvl="7" w:tplc="04090019">
      <w:start w:val="1"/>
      <w:numFmt w:val="lowerLetter"/>
      <w:lvlText w:val="%8."/>
      <w:lvlJc w:val="left"/>
      <w:pPr>
        <w:ind w:left="5342" w:hanging="360"/>
      </w:pPr>
      <w:rPr>
        <w:rFonts w:cs="Times New Roman"/>
      </w:rPr>
    </w:lvl>
    <w:lvl w:ilvl="8" w:tplc="0409001B">
      <w:start w:val="1"/>
      <w:numFmt w:val="lowerRoman"/>
      <w:lvlText w:val="%9."/>
      <w:lvlJc w:val="right"/>
      <w:pPr>
        <w:ind w:left="6062" w:hanging="180"/>
      </w:pPr>
      <w:rPr>
        <w:rFonts w:cs="Times New Roman"/>
      </w:rPr>
    </w:lvl>
  </w:abstractNum>
  <w:abstractNum w:abstractNumId="11">
    <w:nsid w:val="781B0522"/>
    <w:multiLevelType w:val="multilevel"/>
    <w:tmpl w:val="18C20822"/>
    <w:lvl w:ilvl="0">
      <w:start w:val="2"/>
      <w:numFmt w:val="decimal"/>
      <w:lvlText w:val="%1"/>
      <w:lvlJc w:val="left"/>
      <w:pPr>
        <w:ind w:left="1260" w:hanging="1260"/>
      </w:pPr>
      <w:rPr>
        <w:rFonts w:hint="default"/>
      </w:rPr>
    </w:lvl>
    <w:lvl w:ilvl="1">
      <w:start w:val="1"/>
      <w:numFmt w:val="decimal"/>
      <w:lvlText w:val="%1-%2"/>
      <w:lvlJc w:val="left"/>
      <w:pPr>
        <w:ind w:left="1260" w:hanging="1260"/>
      </w:pPr>
      <w:rPr>
        <w:rFonts w:hint="default"/>
      </w:rPr>
    </w:lvl>
    <w:lvl w:ilvl="2">
      <w:start w:val="4"/>
      <w:numFmt w:val="decimal"/>
      <w:lvlText w:val="%1-%2-%3"/>
      <w:lvlJc w:val="left"/>
      <w:pPr>
        <w:ind w:left="1260" w:hanging="1260"/>
      </w:pPr>
      <w:rPr>
        <w:rFonts w:hint="default"/>
      </w:rPr>
    </w:lvl>
    <w:lvl w:ilvl="3">
      <w:start w:val="3"/>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num w:numId="1">
    <w:abstractNumId w:val="9"/>
  </w:num>
  <w:num w:numId="2">
    <w:abstractNumId w:val="10"/>
  </w:num>
  <w:num w:numId="3">
    <w:abstractNumId w:val="8"/>
  </w:num>
  <w:num w:numId="4">
    <w:abstractNumId w:val="2"/>
  </w:num>
  <w:num w:numId="5">
    <w:abstractNumId w:val="11"/>
  </w:num>
  <w:num w:numId="6">
    <w:abstractNumId w:val="3"/>
  </w:num>
  <w:num w:numId="7">
    <w:abstractNumId w:val="0"/>
  </w:num>
  <w:num w:numId="8">
    <w:abstractNumId w:val="4"/>
  </w:num>
  <w:num w:numId="9">
    <w:abstractNumId w:val="7"/>
  </w:num>
  <w:num w:numId="10">
    <w:abstractNumId w:val="6"/>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defaultTabStop w:val="720"/>
  <w:drawingGridHorizontalSpacing w:val="110"/>
  <w:displayHorizontalDrawingGridEvery w:val="2"/>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10E93"/>
    <w:rsid w:val="00004273"/>
    <w:rsid w:val="00045458"/>
    <w:rsid w:val="000A5669"/>
    <w:rsid w:val="000B2135"/>
    <w:rsid w:val="000B4999"/>
    <w:rsid w:val="000E4A55"/>
    <w:rsid w:val="000F77C1"/>
    <w:rsid w:val="00103927"/>
    <w:rsid w:val="00106340"/>
    <w:rsid w:val="00110EA5"/>
    <w:rsid w:val="00111C3F"/>
    <w:rsid w:val="00126597"/>
    <w:rsid w:val="00146377"/>
    <w:rsid w:val="001A5320"/>
    <w:rsid w:val="001B0BB8"/>
    <w:rsid w:val="001E0A94"/>
    <w:rsid w:val="001E4617"/>
    <w:rsid w:val="001F305F"/>
    <w:rsid w:val="001F6B33"/>
    <w:rsid w:val="002263F4"/>
    <w:rsid w:val="002367A8"/>
    <w:rsid w:val="0024439C"/>
    <w:rsid w:val="00256F48"/>
    <w:rsid w:val="00264721"/>
    <w:rsid w:val="00274519"/>
    <w:rsid w:val="002C11A3"/>
    <w:rsid w:val="002E08C0"/>
    <w:rsid w:val="003101D4"/>
    <w:rsid w:val="003259C7"/>
    <w:rsid w:val="0034056F"/>
    <w:rsid w:val="00374D54"/>
    <w:rsid w:val="003C3E0A"/>
    <w:rsid w:val="00410E93"/>
    <w:rsid w:val="004710BC"/>
    <w:rsid w:val="00472075"/>
    <w:rsid w:val="004D6BCD"/>
    <w:rsid w:val="00501F80"/>
    <w:rsid w:val="005147C2"/>
    <w:rsid w:val="005667E6"/>
    <w:rsid w:val="00584C64"/>
    <w:rsid w:val="00592434"/>
    <w:rsid w:val="005C4817"/>
    <w:rsid w:val="005C7897"/>
    <w:rsid w:val="006024DD"/>
    <w:rsid w:val="006048CF"/>
    <w:rsid w:val="00613354"/>
    <w:rsid w:val="006166E8"/>
    <w:rsid w:val="00620D10"/>
    <w:rsid w:val="006363EC"/>
    <w:rsid w:val="0066114B"/>
    <w:rsid w:val="00690325"/>
    <w:rsid w:val="006A3EF3"/>
    <w:rsid w:val="006C6034"/>
    <w:rsid w:val="006F048D"/>
    <w:rsid w:val="00743A36"/>
    <w:rsid w:val="00760E52"/>
    <w:rsid w:val="0077312A"/>
    <w:rsid w:val="007D77C6"/>
    <w:rsid w:val="007E59A7"/>
    <w:rsid w:val="007E6EE2"/>
    <w:rsid w:val="007F4399"/>
    <w:rsid w:val="00811998"/>
    <w:rsid w:val="008147AF"/>
    <w:rsid w:val="008950E7"/>
    <w:rsid w:val="008A64E3"/>
    <w:rsid w:val="0090630C"/>
    <w:rsid w:val="00907D76"/>
    <w:rsid w:val="00912B94"/>
    <w:rsid w:val="0091333D"/>
    <w:rsid w:val="00952151"/>
    <w:rsid w:val="00982E25"/>
    <w:rsid w:val="009C70D3"/>
    <w:rsid w:val="009E02A0"/>
    <w:rsid w:val="009E6EF3"/>
    <w:rsid w:val="00A1473A"/>
    <w:rsid w:val="00A4165A"/>
    <w:rsid w:val="00A60051"/>
    <w:rsid w:val="00A829FE"/>
    <w:rsid w:val="00AA0708"/>
    <w:rsid w:val="00AB6251"/>
    <w:rsid w:val="00AC0BE7"/>
    <w:rsid w:val="00AE5B60"/>
    <w:rsid w:val="00B146DF"/>
    <w:rsid w:val="00B259C0"/>
    <w:rsid w:val="00B44732"/>
    <w:rsid w:val="00B62C61"/>
    <w:rsid w:val="00B86638"/>
    <w:rsid w:val="00B90A26"/>
    <w:rsid w:val="00B910F0"/>
    <w:rsid w:val="00BA51E5"/>
    <w:rsid w:val="00C230A6"/>
    <w:rsid w:val="00C71086"/>
    <w:rsid w:val="00C76A24"/>
    <w:rsid w:val="00C87874"/>
    <w:rsid w:val="00CA39F3"/>
    <w:rsid w:val="00CD1A35"/>
    <w:rsid w:val="00CE6E36"/>
    <w:rsid w:val="00D4556A"/>
    <w:rsid w:val="00D87886"/>
    <w:rsid w:val="00DA0671"/>
    <w:rsid w:val="00E10C89"/>
    <w:rsid w:val="00E30B51"/>
    <w:rsid w:val="00E31314"/>
    <w:rsid w:val="00E37320"/>
    <w:rsid w:val="00E40A34"/>
    <w:rsid w:val="00E430CA"/>
    <w:rsid w:val="00E54670"/>
    <w:rsid w:val="00E66FEB"/>
    <w:rsid w:val="00E72BD4"/>
    <w:rsid w:val="00EB394C"/>
    <w:rsid w:val="00EE4170"/>
    <w:rsid w:val="00EF7645"/>
    <w:rsid w:val="00F16DB8"/>
    <w:rsid w:val="00F55206"/>
    <w:rsid w:val="00F70A5E"/>
    <w:rsid w:val="00FA2019"/>
    <w:rsid w:val="00FE45B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6DB8"/>
    <w:pPr>
      <w:bidi/>
    </w:pPr>
  </w:style>
  <w:style w:type="paragraph" w:styleId="1">
    <w:name w:val="heading 1"/>
    <w:basedOn w:val="a"/>
    <w:next w:val="a"/>
    <w:link w:val="1Char"/>
    <w:uiPriority w:val="9"/>
    <w:qFormat/>
    <w:rsid w:val="00F16DB8"/>
    <w:pPr>
      <w:keepNext/>
      <w:keepLines/>
      <w:spacing w:before="480" w:after="0"/>
      <w:outlineLvl w:val="0"/>
    </w:pPr>
    <w:rPr>
      <w:rFonts w:asciiTheme="majorHAnsi" w:eastAsiaTheme="majorEastAsia" w:hAnsiTheme="majorHAnsi" w:cstheme="majorBidi"/>
      <w:b/>
      <w:bCs/>
      <w:color w:val="365F91" w:themeColor="accent1" w:themeShade="BF"/>
      <w:sz w:val="28"/>
      <w:szCs w:val="28"/>
      <w:rt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982E25"/>
    <w:pPr>
      <w:bidi w:val="0"/>
      <w:spacing w:before="100" w:beforeAutospacing="1" w:after="100" w:afterAutospacing="1" w:line="240" w:lineRule="auto"/>
    </w:pPr>
    <w:rPr>
      <w:rFonts w:ascii="Calibri" w:eastAsia="Times New Roman" w:hAnsi="Calibri" w:cs="Times New Roman"/>
      <w:sz w:val="24"/>
      <w:szCs w:val="24"/>
    </w:rPr>
  </w:style>
  <w:style w:type="character" w:customStyle="1" w:styleId="Char">
    <w:name w:val="نص أساسي بمسافة بادئة Char"/>
    <w:basedOn w:val="a0"/>
    <w:link w:val="a3"/>
    <w:uiPriority w:val="99"/>
    <w:rsid w:val="00982E25"/>
    <w:rPr>
      <w:rFonts w:ascii="Calibri" w:eastAsia="Times New Roman" w:hAnsi="Calibri" w:cs="Times New Roman"/>
      <w:sz w:val="24"/>
      <w:szCs w:val="24"/>
    </w:rPr>
  </w:style>
  <w:style w:type="paragraph" w:styleId="a4">
    <w:name w:val="List Paragraph"/>
    <w:basedOn w:val="a"/>
    <w:uiPriority w:val="34"/>
    <w:qFormat/>
    <w:rsid w:val="00982E25"/>
    <w:pPr>
      <w:ind w:left="720"/>
      <w:contextualSpacing/>
    </w:pPr>
  </w:style>
  <w:style w:type="paragraph" w:styleId="a5">
    <w:name w:val="Title"/>
    <w:basedOn w:val="a"/>
    <w:link w:val="Char0"/>
    <w:uiPriority w:val="10"/>
    <w:qFormat/>
    <w:rsid w:val="004710BC"/>
    <w:pPr>
      <w:spacing w:after="0" w:line="240" w:lineRule="auto"/>
      <w:jc w:val="center"/>
    </w:pPr>
    <w:rPr>
      <w:rFonts w:ascii="Calibri" w:eastAsia="Times New Roman" w:hAnsi="Calibri" w:cs="Simplified Arabic"/>
      <w:b/>
      <w:bCs/>
      <w:sz w:val="28"/>
      <w:szCs w:val="28"/>
    </w:rPr>
  </w:style>
  <w:style w:type="character" w:customStyle="1" w:styleId="Char0">
    <w:name w:val="العنوان Char"/>
    <w:basedOn w:val="a0"/>
    <w:link w:val="a5"/>
    <w:uiPriority w:val="10"/>
    <w:rsid w:val="004710BC"/>
    <w:rPr>
      <w:rFonts w:ascii="Calibri" w:eastAsia="Times New Roman" w:hAnsi="Calibri" w:cs="Simplified Arabic"/>
      <w:b/>
      <w:bCs/>
      <w:sz w:val="28"/>
      <w:szCs w:val="28"/>
    </w:rPr>
  </w:style>
  <w:style w:type="paragraph" w:customStyle="1" w:styleId="10">
    <w:name w:val="سرد الفقرات1"/>
    <w:basedOn w:val="a"/>
    <w:uiPriority w:val="99"/>
    <w:qFormat/>
    <w:rsid w:val="004710BC"/>
    <w:pPr>
      <w:ind w:left="720"/>
    </w:pPr>
    <w:rPr>
      <w:rFonts w:ascii="Calibri" w:eastAsia="Times New Roman" w:hAnsi="Calibri" w:cs="Arial"/>
    </w:rPr>
  </w:style>
  <w:style w:type="table" w:customStyle="1" w:styleId="11">
    <w:name w:val="شبكة جدول1"/>
    <w:uiPriority w:val="99"/>
    <w:rsid w:val="004710BC"/>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بلا تباعد1"/>
    <w:uiPriority w:val="99"/>
    <w:qFormat/>
    <w:rsid w:val="004710BC"/>
    <w:pPr>
      <w:bidi/>
      <w:spacing w:after="0" w:line="240" w:lineRule="auto"/>
    </w:pPr>
    <w:rPr>
      <w:rFonts w:ascii="Calibri" w:eastAsia="Times New Roman" w:hAnsi="Calibri" w:cs="Arial"/>
    </w:rPr>
  </w:style>
  <w:style w:type="paragraph" w:styleId="a6">
    <w:name w:val="header"/>
    <w:basedOn w:val="a"/>
    <w:link w:val="Char1"/>
    <w:uiPriority w:val="99"/>
    <w:rsid w:val="004710BC"/>
    <w:pPr>
      <w:tabs>
        <w:tab w:val="center" w:pos="4153"/>
        <w:tab w:val="right" w:pos="8306"/>
      </w:tabs>
    </w:pPr>
    <w:rPr>
      <w:rFonts w:ascii="Calibri" w:eastAsia="Times New Roman" w:hAnsi="Calibri" w:cs="Arial"/>
    </w:rPr>
  </w:style>
  <w:style w:type="character" w:customStyle="1" w:styleId="Char1">
    <w:name w:val="رأس الصفحة Char"/>
    <w:basedOn w:val="a0"/>
    <w:link w:val="a6"/>
    <w:uiPriority w:val="99"/>
    <w:rsid w:val="004710BC"/>
    <w:rPr>
      <w:rFonts w:ascii="Calibri" w:eastAsia="Times New Roman" w:hAnsi="Calibri" w:cs="Arial"/>
    </w:rPr>
  </w:style>
  <w:style w:type="character" w:styleId="a7">
    <w:name w:val="page number"/>
    <w:basedOn w:val="a0"/>
    <w:uiPriority w:val="99"/>
    <w:rsid w:val="004710BC"/>
    <w:rPr>
      <w:rFonts w:cs="Times New Roman"/>
    </w:rPr>
  </w:style>
  <w:style w:type="paragraph" w:styleId="a8">
    <w:name w:val="footer"/>
    <w:basedOn w:val="a"/>
    <w:link w:val="Char2"/>
    <w:uiPriority w:val="99"/>
    <w:rsid w:val="004710BC"/>
    <w:pPr>
      <w:tabs>
        <w:tab w:val="center" w:pos="4153"/>
        <w:tab w:val="right" w:pos="8306"/>
      </w:tabs>
    </w:pPr>
    <w:rPr>
      <w:rFonts w:ascii="Calibri" w:eastAsia="Times New Roman" w:hAnsi="Calibri" w:cs="Arial"/>
    </w:rPr>
  </w:style>
  <w:style w:type="character" w:customStyle="1" w:styleId="Char2">
    <w:name w:val="تذييل الصفحة Char"/>
    <w:basedOn w:val="a0"/>
    <w:link w:val="a8"/>
    <w:uiPriority w:val="99"/>
    <w:rsid w:val="004710BC"/>
    <w:rPr>
      <w:rFonts w:ascii="Calibri" w:eastAsia="Times New Roman" w:hAnsi="Calibri" w:cs="Arial"/>
    </w:rPr>
  </w:style>
  <w:style w:type="paragraph" w:styleId="a9">
    <w:name w:val="No Spacing"/>
    <w:link w:val="Char3"/>
    <w:uiPriority w:val="1"/>
    <w:qFormat/>
    <w:rsid w:val="004710BC"/>
    <w:pPr>
      <w:bidi/>
      <w:spacing w:after="0" w:line="240" w:lineRule="auto"/>
    </w:pPr>
    <w:rPr>
      <w:rFonts w:ascii="Calibri" w:eastAsia="Calibri" w:hAnsi="Calibri" w:cs="Arial"/>
    </w:rPr>
  </w:style>
  <w:style w:type="character" w:customStyle="1" w:styleId="1Char">
    <w:name w:val="عنوان 1 Char"/>
    <w:basedOn w:val="a0"/>
    <w:link w:val="1"/>
    <w:uiPriority w:val="9"/>
    <w:rsid w:val="00F16DB8"/>
    <w:rPr>
      <w:rFonts w:asciiTheme="majorHAnsi" w:eastAsiaTheme="majorEastAsia" w:hAnsiTheme="majorHAnsi" w:cstheme="majorBidi"/>
      <w:b/>
      <w:bCs/>
      <w:color w:val="365F91" w:themeColor="accent1" w:themeShade="BF"/>
      <w:sz w:val="28"/>
      <w:szCs w:val="28"/>
    </w:rPr>
  </w:style>
  <w:style w:type="table" w:styleId="aa">
    <w:name w:val="Table Grid"/>
    <w:basedOn w:val="a1"/>
    <w:rsid w:val="00F16DB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footnote text"/>
    <w:basedOn w:val="a"/>
    <w:link w:val="Char4"/>
    <w:uiPriority w:val="99"/>
    <w:unhideWhenUsed/>
    <w:rsid w:val="00F16DB8"/>
    <w:pPr>
      <w:spacing w:after="0" w:line="240" w:lineRule="auto"/>
    </w:pPr>
    <w:rPr>
      <w:rFonts w:ascii="Calibri" w:eastAsia="Calibri" w:hAnsi="Calibri" w:cs="Arial"/>
      <w:sz w:val="20"/>
      <w:szCs w:val="20"/>
    </w:rPr>
  </w:style>
  <w:style w:type="character" w:customStyle="1" w:styleId="Char4">
    <w:name w:val="نص حاشية سفلية Char"/>
    <w:basedOn w:val="a0"/>
    <w:link w:val="ab"/>
    <w:uiPriority w:val="99"/>
    <w:rsid w:val="00F16DB8"/>
    <w:rPr>
      <w:rFonts w:ascii="Calibri" w:eastAsia="Calibri" w:hAnsi="Calibri" w:cs="Arial"/>
      <w:sz w:val="20"/>
      <w:szCs w:val="20"/>
    </w:rPr>
  </w:style>
  <w:style w:type="character" w:styleId="ac">
    <w:name w:val="footnote reference"/>
    <w:basedOn w:val="a0"/>
    <w:unhideWhenUsed/>
    <w:rsid w:val="00F16DB8"/>
    <w:rPr>
      <w:vertAlign w:val="superscript"/>
    </w:rPr>
  </w:style>
  <w:style w:type="character" w:customStyle="1" w:styleId="Char3">
    <w:name w:val="بلا تباعد Char"/>
    <w:link w:val="a9"/>
    <w:uiPriority w:val="1"/>
    <w:locked/>
    <w:rsid w:val="00F16DB8"/>
    <w:rPr>
      <w:rFonts w:ascii="Calibri" w:eastAsia="Calibri" w:hAnsi="Calibri" w:cs="Arial"/>
    </w:rPr>
  </w:style>
  <w:style w:type="paragraph" w:styleId="ad">
    <w:name w:val="Balloon Text"/>
    <w:basedOn w:val="a"/>
    <w:link w:val="Char5"/>
    <w:uiPriority w:val="99"/>
    <w:semiHidden/>
    <w:unhideWhenUsed/>
    <w:rsid w:val="00F16DB8"/>
    <w:pPr>
      <w:spacing w:after="0" w:line="240" w:lineRule="auto"/>
    </w:pPr>
    <w:rPr>
      <w:rFonts w:ascii="Tahoma" w:eastAsia="Calibri" w:hAnsi="Tahoma" w:cs="Tahoma"/>
      <w:sz w:val="16"/>
      <w:szCs w:val="16"/>
    </w:rPr>
  </w:style>
  <w:style w:type="character" w:customStyle="1" w:styleId="Char5">
    <w:name w:val="نص في بالون Char"/>
    <w:basedOn w:val="a0"/>
    <w:link w:val="ad"/>
    <w:uiPriority w:val="99"/>
    <w:semiHidden/>
    <w:rsid w:val="00F16DB8"/>
    <w:rPr>
      <w:rFonts w:ascii="Tahoma" w:eastAsia="Calibri" w:hAnsi="Tahoma" w:cs="Tahoma"/>
      <w:sz w:val="16"/>
      <w:szCs w:val="16"/>
    </w:rPr>
  </w:style>
  <w:style w:type="paragraph" w:styleId="ae">
    <w:name w:val="Bibliography"/>
    <w:basedOn w:val="a"/>
    <w:next w:val="a"/>
    <w:uiPriority w:val="37"/>
    <w:unhideWhenUsed/>
    <w:rsid w:val="00F16DB8"/>
    <w:rPr>
      <w:rFonts w:ascii="Calibri" w:eastAsia="Calibri" w:hAnsi="Calibri" w:cs="Arial"/>
    </w:rPr>
  </w:style>
  <w:style w:type="character" w:styleId="Hyperlink">
    <w:name w:val="Hyperlink"/>
    <w:basedOn w:val="a0"/>
    <w:uiPriority w:val="99"/>
    <w:semiHidden/>
    <w:unhideWhenUsed/>
    <w:rsid w:val="00F16DB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0210529">
      <w:bodyDiv w:val="1"/>
      <w:marLeft w:val="0"/>
      <w:marRight w:val="0"/>
      <w:marTop w:val="0"/>
      <w:marBottom w:val="0"/>
      <w:divBdr>
        <w:top w:val="none" w:sz="0" w:space="0" w:color="auto"/>
        <w:left w:val="none" w:sz="0" w:space="0" w:color="auto"/>
        <w:bottom w:val="none" w:sz="0" w:space="0" w:color="auto"/>
        <w:right w:val="none" w:sz="0" w:space="0" w:color="auto"/>
      </w:divBdr>
    </w:div>
    <w:div w:id="1514610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forum.arabiomedical.com/forumdisplay.php?f=21" TargetMode="External"/><Relationship Id="rId1" Type="http://schemas.openxmlformats.org/officeDocument/2006/relationships/hyperlink" Target="http://forum.arabiomedical.com"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E36CE8A-4F14-4BAB-87F5-B87371FB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31</Pages>
  <Words>7440</Words>
  <Characters>42413</Characters>
  <Application>Microsoft Office Word</Application>
  <DocSecurity>0</DocSecurity>
  <Lines>353</Lines>
  <Paragraphs>99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49754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ff</dc:creator>
  <cp:keywords/>
  <dc:description/>
  <cp:lastModifiedBy>Corporate Edition</cp:lastModifiedBy>
  <cp:revision>69</cp:revision>
  <cp:lastPrinted>2014-11-14T08:27:00Z</cp:lastPrinted>
  <dcterms:created xsi:type="dcterms:W3CDTF">2014-05-30T20:16:00Z</dcterms:created>
  <dcterms:modified xsi:type="dcterms:W3CDTF">2014-11-14T08:32:00Z</dcterms:modified>
</cp:coreProperties>
</file>